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93" w:rsidRDefault="00C10E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E93" w:rsidRDefault="00C10E93">
      <w:pPr>
        <w:pStyle w:val="ConsPlusNormal"/>
        <w:jc w:val="both"/>
        <w:outlineLvl w:val="0"/>
      </w:pPr>
    </w:p>
    <w:p w:rsidR="00C10E93" w:rsidRDefault="00C10E93">
      <w:pPr>
        <w:pStyle w:val="ConsPlusNormal"/>
        <w:outlineLvl w:val="0"/>
      </w:pPr>
      <w:r>
        <w:t>Зарегистрировано в Минюсте России 30 июля 2014 г. N 33360</w:t>
      </w:r>
    </w:p>
    <w:p w:rsidR="00C10E93" w:rsidRDefault="00C10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E93" w:rsidRDefault="00C10E93">
      <w:pPr>
        <w:pStyle w:val="ConsPlusNormal"/>
        <w:jc w:val="center"/>
      </w:pPr>
    </w:p>
    <w:p w:rsidR="00C10E93" w:rsidRDefault="00C10E9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10E93" w:rsidRDefault="00C10E93">
      <w:pPr>
        <w:pStyle w:val="ConsPlusTitle"/>
        <w:jc w:val="center"/>
      </w:pPr>
    </w:p>
    <w:p w:rsidR="00C10E93" w:rsidRDefault="00C10E93">
      <w:pPr>
        <w:pStyle w:val="ConsPlusTitle"/>
        <w:jc w:val="center"/>
      </w:pPr>
      <w:r>
        <w:t>ПРИКАЗ</w:t>
      </w:r>
    </w:p>
    <w:p w:rsidR="00C10E93" w:rsidRDefault="00C10E93">
      <w:pPr>
        <w:pStyle w:val="ConsPlusTitle"/>
        <w:jc w:val="center"/>
      </w:pPr>
      <w:r>
        <w:t>от 12 мая 2014 г. N 513</w:t>
      </w:r>
    </w:p>
    <w:p w:rsidR="00C10E93" w:rsidRDefault="00C10E93">
      <w:pPr>
        <w:pStyle w:val="ConsPlusTitle"/>
        <w:jc w:val="center"/>
      </w:pPr>
    </w:p>
    <w:p w:rsidR="00C10E93" w:rsidRDefault="00C10E93">
      <w:pPr>
        <w:pStyle w:val="ConsPlusTitle"/>
        <w:jc w:val="center"/>
      </w:pPr>
      <w:r>
        <w:t>ОБ УТВЕРЖДЕНИИ</w:t>
      </w:r>
    </w:p>
    <w:p w:rsidR="00C10E93" w:rsidRDefault="00C10E9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10E93" w:rsidRDefault="00C10E9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10E93" w:rsidRDefault="00C10E93">
      <w:pPr>
        <w:pStyle w:val="ConsPlusTitle"/>
        <w:jc w:val="center"/>
      </w:pPr>
      <w:r>
        <w:t>40.02.03 ПРАВО И СУДЕБНОЕ АДМИНИСТРИРОВАНИЕ</w:t>
      </w:r>
    </w:p>
    <w:p w:rsidR="00C10E93" w:rsidRDefault="00C10E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0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E93" w:rsidRDefault="00C10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E93" w:rsidRDefault="00C10E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</w:pPr>
      <w:r>
        <w:t>Министр</w:t>
      </w:r>
    </w:p>
    <w:p w:rsidR="00C10E93" w:rsidRDefault="00C10E93">
      <w:pPr>
        <w:pStyle w:val="ConsPlusNormal"/>
        <w:jc w:val="right"/>
      </w:pPr>
      <w:r>
        <w:t>Д.В.ЛИВАНОВ</w:t>
      </w: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right"/>
        <w:outlineLvl w:val="0"/>
      </w:pPr>
      <w:r>
        <w:t>Приложение</w:t>
      </w:r>
    </w:p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jc w:val="right"/>
      </w:pPr>
      <w:r>
        <w:t>Утвержден</w:t>
      </w:r>
    </w:p>
    <w:p w:rsidR="00C10E93" w:rsidRDefault="00C10E93">
      <w:pPr>
        <w:pStyle w:val="ConsPlusNormal"/>
        <w:jc w:val="right"/>
      </w:pPr>
      <w:r>
        <w:t>приказом Министерства образования</w:t>
      </w:r>
    </w:p>
    <w:p w:rsidR="00C10E93" w:rsidRDefault="00C10E93">
      <w:pPr>
        <w:pStyle w:val="ConsPlusNormal"/>
        <w:jc w:val="right"/>
      </w:pPr>
      <w:r>
        <w:t>и науки Российской Федерации</w:t>
      </w:r>
    </w:p>
    <w:p w:rsidR="00C10E93" w:rsidRDefault="00C10E93">
      <w:pPr>
        <w:pStyle w:val="ConsPlusNormal"/>
        <w:jc w:val="right"/>
      </w:pPr>
      <w:r>
        <w:t>от 12 мая 2014 г. N 513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C10E93" w:rsidRDefault="00C10E93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C10E93" w:rsidRDefault="00C10E93">
      <w:pPr>
        <w:pStyle w:val="ConsPlusTitle"/>
        <w:jc w:val="center"/>
      </w:pPr>
      <w:r>
        <w:t>40.02.03 ПРАВО И СУДЕБНОЕ АДМИНИСТРИРОВАНИЕ</w:t>
      </w:r>
    </w:p>
    <w:p w:rsidR="00C10E93" w:rsidRDefault="00C10E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10E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10E93" w:rsidRDefault="00C10E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0E93" w:rsidRDefault="00C10E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10E93" w:rsidRDefault="00C10E93"/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I. ОБЛАСТЬ ПРИМЕНЕНИЯ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10E93" w:rsidRDefault="00C10E93">
      <w:pPr>
        <w:pStyle w:val="ConsPlusNormal"/>
        <w:jc w:val="both"/>
      </w:pPr>
      <w:r>
        <w:t xml:space="preserve">(п. 1.3 введен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C10E93" w:rsidRDefault="00C10E93">
      <w:pPr>
        <w:pStyle w:val="ConsPlusNormal"/>
        <w:jc w:val="both"/>
      </w:pPr>
      <w:r>
        <w:t xml:space="preserve">(п. 1.4 введен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II. ИСПОЛЬЗУЕМЫЕ СОКРАЩЕНИЯ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ПМ - профессиональный модуль;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1</w:t>
      </w:r>
    </w:p>
    <w:p w:rsidR="00C10E93" w:rsidRDefault="00C10E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777"/>
        <w:gridCol w:w="3288"/>
      </w:tblGrid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10E93" w:rsidRDefault="00C10E93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10E93" w:rsidRDefault="00C10E93"/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bookmarkStart w:id="1" w:name="P79"/>
      <w:bookmarkEnd w:id="1"/>
      <w:r>
        <w:t>&lt;1&gt; Независимо от применяемых образовательных технологий.</w:t>
      </w:r>
    </w:p>
    <w:p w:rsidR="00C10E93" w:rsidRDefault="00C10E9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2</w:t>
      </w:r>
    </w:p>
    <w:p w:rsidR="00C10E93" w:rsidRDefault="00C10E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2777"/>
        <w:gridCol w:w="3288"/>
      </w:tblGrid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777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77" w:type="dxa"/>
            <w:vMerge w:val="restart"/>
            <w:vAlign w:val="center"/>
          </w:tcPr>
          <w:p w:rsidR="00C10E93" w:rsidRDefault="00C10E93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C10E93">
        <w:tc>
          <w:tcPr>
            <w:tcW w:w="3004" w:type="dxa"/>
          </w:tcPr>
          <w:p w:rsidR="00C10E93" w:rsidRDefault="00C10E9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77" w:type="dxa"/>
            <w:vMerge/>
          </w:tcPr>
          <w:p w:rsidR="00C10E93" w:rsidRDefault="00C10E93"/>
        </w:tc>
        <w:tc>
          <w:tcPr>
            <w:tcW w:w="3288" w:type="dxa"/>
          </w:tcPr>
          <w:p w:rsidR="00C10E93" w:rsidRDefault="00C10E93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bookmarkStart w:id="3" w:name="P97"/>
      <w:bookmarkEnd w:id="3"/>
      <w:r>
        <w:t>&lt;1&gt; Независимо от применяемых образовательных технологий.</w:t>
      </w:r>
    </w:p>
    <w:p w:rsidR="00C10E93" w:rsidRDefault="00C10E93">
      <w:pPr>
        <w:pStyle w:val="ConsPlusNormal"/>
        <w:spacing w:before="220"/>
        <w:ind w:firstLine="540"/>
        <w:jc w:val="both"/>
      </w:pPr>
      <w:bookmarkStart w:id="4" w:name="P98"/>
      <w:bookmarkEnd w:id="4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</w:t>
      </w:r>
      <w:r>
        <w:lastRenderedPageBreak/>
        <w:t>получаемой специальности СПО.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C10E93" w:rsidRDefault="00C10E93">
      <w:pPr>
        <w:pStyle w:val="ConsPlusTitle"/>
        <w:jc w:val="center"/>
      </w:pPr>
      <w:r>
        <w:t>ДЕЯТЕЛЬНОСТИ ВЫПУСКНИКОВ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4.3.2. Организация и обеспечение судебного делопроизводства.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C10E93" w:rsidRDefault="00C10E93">
      <w:pPr>
        <w:pStyle w:val="ConsPlusTitle"/>
        <w:jc w:val="center"/>
      </w:pPr>
      <w:r>
        <w:t>СПЕЦИАЛИСТОВ СРЕДНЕГО ЗВЕНА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ПК 2.4. Осуществлять регистрацию, учет и техническое оформление исполнительных документов по судебным делам.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C10E93" w:rsidRDefault="00C10E93">
      <w:pPr>
        <w:pStyle w:val="ConsPlusTitle"/>
        <w:jc w:val="center"/>
      </w:pPr>
      <w:r>
        <w:t>СПЕЦИАЛИСТОВ СРЕДНЕГО ЗВЕНА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профессионального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и разделов: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3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10E93" w:rsidRDefault="00C10E93">
      <w:pPr>
        <w:pStyle w:val="ConsPlusTitle"/>
        <w:jc w:val="center"/>
      </w:pPr>
      <w:r>
        <w:t>базовой подготовки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sectPr w:rsidR="00C10E93" w:rsidSect="00635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60"/>
        <w:gridCol w:w="4619"/>
        <w:gridCol w:w="1582"/>
        <w:gridCol w:w="1639"/>
        <w:gridCol w:w="2640"/>
        <w:gridCol w:w="1668"/>
      </w:tblGrid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категории и понятия философии;</w:t>
            </w:r>
          </w:p>
          <w:p w:rsidR="00C10E93" w:rsidRDefault="00C10E93">
            <w:pPr>
              <w:pStyle w:val="ConsPlusNormal"/>
            </w:pPr>
            <w:r>
              <w:t>роль философии в жизни человека и общества;</w:t>
            </w:r>
          </w:p>
          <w:p w:rsidR="00C10E93" w:rsidRDefault="00C10E93">
            <w:pPr>
              <w:pStyle w:val="ConsPlusNormal"/>
            </w:pPr>
            <w:r>
              <w:t>основы философского учения о бытии;</w:t>
            </w:r>
          </w:p>
          <w:p w:rsidR="00C10E93" w:rsidRDefault="00C10E93">
            <w:pPr>
              <w:pStyle w:val="ConsPlusNormal"/>
            </w:pPr>
            <w:r>
              <w:t>сущность процесса познания;</w:t>
            </w:r>
          </w:p>
          <w:p w:rsidR="00C10E93" w:rsidRDefault="00C10E9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10E93" w:rsidRDefault="00C10E93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C10E93" w:rsidRDefault="00C10E9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1, 6,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10E93" w:rsidRDefault="00C10E9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C10E93" w:rsidRDefault="00C10E9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10E93" w:rsidRDefault="00C10E9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10E93" w:rsidRDefault="00C10E93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C10E93" w:rsidRDefault="00C10E9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1, 6,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10E93" w:rsidRDefault="00C10E9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10E93" w:rsidRDefault="00C10E9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1, 4, 6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C10E93" w:rsidRDefault="00C10E93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10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C10E93" w:rsidRDefault="00C10E93">
            <w:pPr>
              <w:pStyle w:val="ConsPlusNormal"/>
            </w:pPr>
            <w:r>
              <w:t>цикла обучающийся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C10E93" w:rsidRDefault="00C10E93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C10E93" w:rsidRDefault="00C10E93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1 - 8</w:t>
            </w:r>
          </w:p>
          <w:p w:rsidR="00C10E93" w:rsidRDefault="00C10E93">
            <w:pPr>
              <w:pStyle w:val="ConsPlusNormal"/>
            </w:pPr>
            <w:r>
              <w:t>ПК 1.3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C10E93" w:rsidRDefault="00C10E93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методологию статистики;</w:t>
            </w:r>
          </w:p>
          <w:p w:rsidR="00C10E93" w:rsidRDefault="00C10E93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1 - 8</w:t>
            </w:r>
          </w:p>
          <w:p w:rsidR="00C10E93" w:rsidRDefault="00C10E93">
            <w:pPr>
              <w:pStyle w:val="ConsPlusNormal"/>
            </w:pPr>
            <w:r>
              <w:t>ПК 1.5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C10E93" w:rsidRDefault="00C10E93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C10E93" w:rsidRDefault="00C10E93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C10E93" w:rsidRDefault="00C10E93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C10E93" w:rsidRDefault="00C10E93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C10E93" w:rsidRDefault="00C10E93">
            <w:pPr>
              <w:pStyle w:val="ConsPlusNormal"/>
            </w:pPr>
            <w:r>
              <w:t>формы реализации права;</w:t>
            </w:r>
          </w:p>
          <w:p w:rsidR="00C10E93" w:rsidRDefault="00C10E93">
            <w:pPr>
              <w:pStyle w:val="ConsPlusNormal"/>
            </w:pPr>
            <w:r>
              <w:t>понятие и виды правоотношений;</w:t>
            </w:r>
          </w:p>
          <w:p w:rsidR="00C10E93" w:rsidRDefault="00C10E93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C10E93" w:rsidRDefault="00C10E93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C10E93" w:rsidRDefault="00C10E93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C10E93" w:rsidRDefault="00C10E93">
            <w:pPr>
              <w:pStyle w:val="ConsPlusNormal"/>
            </w:pPr>
            <w:r>
              <w:t xml:space="preserve">содержание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C10E93" w:rsidRDefault="00C10E93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C10E93" w:rsidRDefault="00C10E93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C10E93" w:rsidRDefault="00C10E93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C10E93" w:rsidRDefault="00C10E93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C10E93" w:rsidRDefault="00C10E93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C10E93" w:rsidRDefault="00C10E93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C10E93" w:rsidRDefault="00C10E93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C10E93" w:rsidRDefault="00C10E93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C10E93" w:rsidRDefault="00C10E93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1.1, 1.2, 1.4, 2.1, 3.1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10E93" w:rsidRDefault="00C10E93">
            <w:pPr>
              <w:pStyle w:val="ConsPlusNormal"/>
            </w:pPr>
            <w:r>
              <w:t>составлять договоры, доверенности;</w:t>
            </w:r>
          </w:p>
          <w:p w:rsidR="00C10E93" w:rsidRDefault="00C10E93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C10E93" w:rsidRDefault="00C10E93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C10E93" w:rsidRDefault="00C10E93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C10E93" w:rsidRDefault="00C10E93">
            <w:pPr>
              <w:pStyle w:val="ConsPlusNormal"/>
            </w:pPr>
            <w:r>
              <w:t>субъекты и объекты гражданского права;</w:t>
            </w:r>
          </w:p>
          <w:p w:rsidR="00C10E93" w:rsidRDefault="00C10E93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Гражданского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C10E93" w:rsidRDefault="00C10E93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C10E93" w:rsidRDefault="00C10E93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C10E93" w:rsidRDefault="00C10E93">
            <w:pPr>
              <w:pStyle w:val="ConsPlusNormal"/>
            </w:pPr>
            <w:r>
              <w:t>юридическое понятие собственности;</w:t>
            </w:r>
          </w:p>
          <w:p w:rsidR="00C10E93" w:rsidRDefault="00C10E93">
            <w:pPr>
              <w:pStyle w:val="ConsPlusNormal"/>
            </w:pPr>
            <w:r>
              <w:t>формы и виды собственности;</w:t>
            </w:r>
          </w:p>
          <w:p w:rsidR="00C10E93" w:rsidRDefault="00C10E93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C10E93" w:rsidRDefault="00C10E93">
            <w:pPr>
              <w:pStyle w:val="ConsPlusNormal"/>
            </w:pPr>
            <w:r>
              <w:t>договорные и внедоговорные обязательства;</w:t>
            </w:r>
          </w:p>
          <w:p w:rsidR="00C10E93" w:rsidRDefault="00C10E93">
            <w:pPr>
              <w:pStyle w:val="ConsPlusNormal"/>
            </w:pPr>
            <w:r>
              <w:t>основные вопросы наследственного права;</w:t>
            </w:r>
          </w:p>
          <w:p w:rsidR="00C10E93" w:rsidRDefault="00C10E93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1.1, 2.3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C10E93" w:rsidRDefault="00C10E93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C10E93" w:rsidRDefault="00C10E93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C10E93" w:rsidRDefault="00C10E9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C10E93" w:rsidRDefault="00C10E93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C10E93" w:rsidRDefault="00C10E93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C10E93" w:rsidRDefault="00C10E93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C10E93" w:rsidRDefault="00C10E93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C10E93" w:rsidRDefault="00C10E93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4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C10E93" w:rsidRDefault="00C10E93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</w:t>
            </w:r>
            <w:hyperlink r:id="rId15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C10E93" w:rsidRDefault="00C10E93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C10E93" w:rsidRDefault="00C10E93">
            <w:pPr>
              <w:pStyle w:val="ConsPlusNormal"/>
            </w:pPr>
            <w:r>
              <w:t>признаки состава преступления;</w:t>
            </w:r>
          </w:p>
          <w:p w:rsidR="00C10E93" w:rsidRDefault="00C10E93">
            <w:pPr>
              <w:pStyle w:val="ConsPlusNormal"/>
            </w:pPr>
            <w:r>
              <w:lastRenderedPageBreak/>
              <w:t xml:space="preserve">постановления Пленума Верховного Суда Российской Федерации, касающиеся </w:t>
            </w:r>
            <w:hyperlink r:id="rId16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C10E93" w:rsidRDefault="00C10E93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стадии уголовного судопроизводства;</w:t>
            </w:r>
          </w:p>
          <w:p w:rsidR="00C10E93" w:rsidRDefault="00C10E93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C10E93" w:rsidRDefault="00C10E93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C10E93" w:rsidRDefault="00C10E93">
            <w:pPr>
              <w:pStyle w:val="ConsPlusNormal"/>
            </w:pPr>
            <w:r>
              <w:t>процесс доказывания и его элементы;</w:t>
            </w:r>
          </w:p>
          <w:p w:rsidR="00C10E93" w:rsidRDefault="00C10E93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C10E93" w:rsidRDefault="00C10E93">
            <w:pPr>
              <w:pStyle w:val="ConsPlusNormal"/>
            </w:pPr>
            <w:r>
              <w:t>правила проведения следственных действий;</w:t>
            </w:r>
          </w:p>
          <w:p w:rsidR="00C10E93" w:rsidRDefault="00C10E93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C10E93" w:rsidRDefault="00C10E93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C10E93" w:rsidRDefault="00C10E93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C10E93" w:rsidRDefault="00C10E93">
            <w:pPr>
              <w:pStyle w:val="ConsPlusNormal"/>
            </w:pPr>
            <w:r>
              <w:t>производство в надзорной инстанции;</w:t>
            </w:r>
          </w:p>
          <w:p w:rsidR="00C10E93" w:rsidRDefault="00C10E93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C10E93" w:rsidRDefault="00C10E9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10E93" w:rsidRDefault="00C10E93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10E93" w:rsidRDefault="00C10E9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10E93" w:rsidRDefault="00C10E9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10E93" w:rsidRDefault="00C10E93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1 - 8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C10E93" w:rsidRDefault="00C10E93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C10E93" w:rsidRDefault="00C10E93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C10E93" w:rsidRDefault="00C10E93">
            <w:pPr>
              <w:pStyle w:val="ConsPlusNormal"/>
            </w:pPr>
            <w:r>
              <w:lastRenderedPageBreak/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C10E93" w:rsidRDefault="00C10E93">
            <w:pPr>
              <w:pStyle w:val="ConsPlusNormal"/>
            </w:pPr>
            <w:r>
              <w:t>содержание российского трудового права;</w:t>
            </w:r>
          </w:p>
          <w:p w:rsidR="00C10E93" w:rsidRDefault="00C10E93">
            <w:pPr>
              <w:pStyle w:val="ConsPlusNormal"/>
            </w:pPr>
            <w:r>
              <w:t>трудовые права и обязанности граждан;</w:t>
            </w:r>
          </w:p>
          <w:p w:rsidR="00C10E93" w:rsidRDefault="00C10E93">
            <w:pPr>
              <w:pStyle w:val="ConsPlusNormal"/>
            </w:pPr>
            <w:r>
              <w:t>права и обязанности работодателей;</w:t>
            </w:r>
          </w:p>
          <w:p w:rsidR="00C10E93" w:rsidRDefault="00C10E93">
            <w:pPr>
              <w:pStyle w:val="ConsPlusNormal"/>
            </w:pPr>
            <w:r>
              <w:t>виды трудовых договоров;</w:t>
            </w:r>
          </w:p>
          <w:p w:rsidR="00C10E93" w:rsidRDefault="00C10E93">
            <w:pPr>
              <w:pStyle w:val="ConsPlusNormal"/>
            </w:pPr>
            <w:r>
              <w:t>содержание трудовой дисциплины;</w:t>
            </w:r>
          </w:p>
          <w:p w:rsidR="00C10E93" w:rsidRDefault="00C10E93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C10E93" w:rsidRDefault="00C10E93">
            <w:pPr>
              <w:pStyle w:val="ConsPlusNormal"/>
            </w:pPr>
            <w:r>
              <w:t>общие принципы управления персоналом;</w:t>
            </w:r>
          </w:p>
          <w:p w:rsidR="00C10E93" w:rsidRDefault="00C10E93">
            <w:pPr>
              <w:pStyle w:val="ConsPlusNormal"/>
            </w:pPr>
            <w:r>
              <w:t>принципы организации кадровой работы;</w:t>
            </w:r>
          </w:p>
          <w:p w:rsidR="00C10E93" w:rsidRDefault="00C10E93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  <w:vMerge w:val="restart"/>
          </w:tcPr>
          <w:p w:rsidR="00C10E93" w:rsidRDefault="00C10E93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 xml:space="preserve">пользоваться нормативно-методическими </w:t>
            </w:r>
            <w:r>
              <w:lastRenderedPageBreak/>
              <w:t>документами по делопроизводству в суде;</w:t>
            </w:r>
          </w:p>
          <w:p w:rsidR="00C10E93" w:rsidRDefault="00C10E93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C10E93" w:rsidRDefault="00C10E93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C10E93" w:rsidRDefault="00C10E93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C10E93" w:rsidRDefault="00C10E93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C10E93" w:rsidRDefault="00C10E93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C10E93" w:rsidRDefault="00C10E93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C10E93" w:rsidRDefault="00C10E93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C10E93" w:rsidRDefault="00C10E93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C10E93" w:rsidRDefault="00C10E93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C10E93" w:rsidRDefault="00C10E93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C10E93" w:rsidRDefault="00C10E93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C10E93" w:rsidRDefault="00C10E93">
            <w:pPr>
              <w:pStyle w:val="ConsPlusNormal"/>
            </w:pPr>
            <w:r>
              <w:lastRenderedPageBreak/>
              <w:t>компьютерную технику и современные информационные технологии;</w:t>
            </w:r>
          </w:p>
          <w:p w:rsidR="00C10E93" w:rsidRDefault="00C10E93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1.1 - 1.5,</w:t>
            </w:r>
          </w:p>
          <w:p w:rsidR="00C10E93" w:rsidRDefault="00C10E93">
            <w:pPr>
              <w:pStyle w:val="ConsPlusNormal"/>
            </w:pPr>
            <w:r>
              <w:t>2.1 - 2.4</w:t>
            </w:r>
          </w:p>
        </w:tc>
      </w:tr>
      <w:tr w:rsidR="00C10E93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  <w:bottom w:val="nil"/>
            </w:tcBorders>
          </w:tcPr>
          <w:p w:rsidR="00C10E93" w:rsidRDefault="00C10E93">
            <w:pPr>
              <w:pStyle w:val="ConsPlusNormal"/>
            </w:pPr>
            <w:r>
              <w:t xml:space="preserve">МДК 01.03 Организация и </w:t>
            </w:r>
            <w:r>
              <w:lastRenderedPageBreak/>
              <w:t>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Архивное дело в суде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организации работы с документами;</w:t>
            </w:r>
          </w:p>
          <w:p w:rsidR="00C10E93" w:rsidRDefault="00C10E93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C10E93" w:rsidRDefault="00C10E93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C10E93" w:rsidRDefault="00C10E93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C10E93" w:rsidRDefault="00C10E93">
            <w:pPr>
              <w:pStyle w:val="ConsPlusNormal"/>
            </w:pPr>
            <w:r>
              <w:t>составлять внутреннюю опись документов;</w:t>
            </w:r>
          </w:p>
          <w:p w:rsidR="00C10E93" w:rsidRDefault="00C10E93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C10E93" w:rsidRDefault="00C10E93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C10E93" w:rsidRDefault="00C10E93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C10E93" w:rsidRDefault="00C10E93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C10E93" w:rsidRDefault="00C10E93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порядок отбора на хранение в архив судов документов, их комплектования, учета и </w:t>
            </w:r>
            <w:r>
              <w:lastRenderedPageBreak/>
              <w:t>использования;</w:t>
            </w:r>
          </w:p>
          <w:p w:rsidR="00C10E93" w:rsidRDefault="00C10E93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C10E93" w:rsidRDefault="00C10E93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C10E93" w:rsidRDefault="00C10E93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1.4</w:t>
            </w:r>
          </w:p>
        </w:tc>
      </w:tr>
      <w:tr w:rsidR="00C10E93"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Информатизация деятельности суда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C10E93" w:rsidRDefault="00C10E93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C10E93" w:rsidRDefault="00C10E93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C10E93" w:rsidRDefault="00C10E93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C10E93" w:rsidRDefault="00C10E93">
            <w:pPr>
              <w:pStyle w:val="ConsPlusNormal"/>
            </w:pPr>
            <w:r>
              <w:t>поисковые системы в сети Интернет;</w:t>
            </w:r>
          </w:p>
          <w:p w:rsidR="00C10E93" w:rsidRDefault="00C10E93">
            <w:pPr>
              <w:pStyle w:val="ConsPlusNormal"/>
            </w:pPr>
            <w: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      </w:r>
            <w:r>
              <w:lastRenderedPageBreak/>
              <w:t>пользования;</w:t>
            </w:r>
          </w:p>
          <w:p w:rsidR="00C10E93" w:rsidRDefault="00C10E93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1.3, 1.5</w:t>
            </w:r>
          </w:p>
        </w:tc>
      </w:tr>
      <w:tr w:rsidR="00C10E93"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Судебная статистика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C10E93" w:rsidRDefault="00C10E93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C10E93" w:rsidRDefault="00C10E93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C10E93" w:rsidRDefault="00C10E93">
            <w:pPr>
              <w:pStyle w:val="ConsPlusNormal"/>
            </w:pPr>
            <w:r>
              <w:t>составлять оперативную отчетность;</w:t>
            </w:r>
          </w:p>
          <w:p w:rsidR="00C10E93" w:rsidRDefault="00C10E93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C10E93" w:rsidRDefault="00C10E93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инструкцию по ведению судебной статистики;</w:t>
            </w:r>
          </w:p>
          <w:p w:rsidR="00C10E93" w:rsidRDefault="00C10E93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C10E93" w:rsidRDefault="00C10E93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C10E93" w:rsidRDefault="00C10E93">
            <w:pPr>
              <w:pStyle w:val="ConsPlusNormal"/>
            </w:pPr>
            <w:r>
              <w:lastRenderedPageBreak/>
              <w:t>правила составления статистических форм;</w:t>
            </w:r>
          </w:p>
          <w:p w:rsidR="00C10E93" w:rsidRDefault="00C10E93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1.5</w:t>
            </w:r>
          </w:p>
        </w:tc>
      </w:tr>
      <w:tr w:rsidR="00C10E93"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Обеспечение исполнения решений суда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C10E93" w:rsidRDefault="00C10E93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C10E93" w:rsidRDefault="00C10E93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C10E93" w:rsidRDefault="00C10E93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C10E93" w:rsidRDefault="00C10E93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C10E93" w:rsidRDefault="00C10E93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C10E93" w:rsidRDefault="00C10E93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C10E93" w:rsidRDefault="00C10E93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C10E93" w:rsidRDefault="00C10E93">
            <w:pPr>
              <w:pStyle w:val="ConsPlusNormal"/>
            </w:pPr>
            <w:r>
              <w:t xml:space="preserve">осуществлять производство при рассмотрении </w:t>
            </w:r>
            <w:r>
              <w:lastRenderedPageBreak/>
              <w:t>судом представлений и ходатайств в порядке исполнения судебных постановлений;</w:t>
            </w:r>
          </w:p>
          <w:p w:rsidR="00C10E93" w:rsidRDefault="00C10E93">
            <w:pPr>
              <w:pStyle w:val="ConsPlusNormal"/>
            </w:pPr>
            <w:r>
              <w:t>оформлять списание дел в архив;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C10E93" w:rsidRDefault="00C10E93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C10E93" w:rsidRDefault="00C10E93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C10E93" w:rsidRDefault="00C10E93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2.4</w:t>
            </w:r>
          </w:p>
        </w:tc>
      </w:tr>
      <w:tr w:rsidR="00C10E93">
        <w:tc>
          <w:tcPr>
            <w:tcW w:w="1460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82" w:type="dxa"/>
            <w:vMerge/>
          </w:tcPr>
          <w:p w:rsidR="00C10E93" w:rsidRDefault="00C10E93"/>
        </w:tc>
        <w:tc>
          <w:tcPr>
            <w:tcW w:w="1639" w:type="dxa"/>
            <w:vMerge/>
          </w:tcPr>
          <w:p w:rsidR="00C10E93" w:rsidRDefault="00C10E93"/>
        </w:tc>
        <w:tc>
          <w:tcPr>
            <w:tcW w:w="2640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Вариативная часть учебных циклов ППССЗ</w:t>
            </w:r>
          </w:p>
          <w:p w:rsidR="00C10E93" w:rsidRDefault="00C10E9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C10E93" w:rsidRDefault="00C10E93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C10E93" w:rsidRDefault="00C10E9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C10E93" w:rsidRDefault="00C10E93">
            <w:pPr>
              <w:pStyle w:val="ConsPlusNormal"/>
            </w:pPr>
            <w:r>
              <w:t>ПК 1.1 - 1.5,</w:t>
            </w:r>
          </w:p>
          <w:p w:rsidR="00C10E93" w:rsidRDefault="00C10E93">
            <w:pPr>
              <w:pStyle w:val="ConsPlusNormal"/>
            </w:pPr>
            <w:r>
              <w:t>2.4 - 2.4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C10E93" w:rsidRDefault="00C10E9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C10E93" w:rsidRDefault="00C10E9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C10E93" w:rsidRDefault="00C10E93"/>
        </w:tc>
        <w:tc>
          <w:tcPr>
            <w:tcW w:w="1668" w:type="dxa"/>
            <w:vMerge/>
          </w:tcPr>
          <w:p w:rsidR="00C10E93" w:rsidRDefault="00C10E93"/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</w:pPr>
            <w:r>
              <w:t>ОК 2, 4, 5</w:t>
            </w: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60" w:type="dxa"/>
          </w:tcPr>
          <w:p w:rsidR="00C10E93" w:rsidRDefault="00C10E93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C10E93" w:rsidRDefault="00C10E9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C10E93" w:rsidRDefault="00C10E93">
            <w:pPr>
              <w:pStyle w:val="ConsPlusNormal"/>
              <w:jc w:val="both"/>
            </w:pPr>
          </w:p>
        </w:tc>
      </w:tr>
    </w:tbl>
    <w:p w:rsidR="00C10E93" w:rsidRDefault="00C10E93">
      <w:pPr>
        <w:sectPr w:rsidR="00C10E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4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C10E93" w:rsidRDefault="00C10E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57"/>
      </w:tblGrid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61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57" w:type="dxa"/>
            <w:vMerge w:val="restart"/>
          </w:tcPr>
          <w:p w:rsidR="00C10E93" w:rsidRDefault="00C10E93">
            <w:pPr>
              <w:pStyle w:val="ConsPlusNormal"/>
              <w:jc w:val="right"/>
            </w:pPr>
            <w:r>
              <w:t>9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57" w:type="dxa"/>
            <w:vMerge/>
          </w:tcPr>
          <w:p w:rsidR="00C10E93" w:rsidRDefault="00C10E93"/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4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3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6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12 нед.</w:t>
            </w:r>
          </w:p>
        </w:tc>
      </w:tr>
      <w:tr w:rsidR="00C10E93">
        <w:tc>
          <w:tcPr>
            <w:tcW w:w="7313" w:type="dxa"/>
          </w:tcPr>
          <w:p w:rsidR="00C10E93" w:rsidRDefault="00C10E9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C10E93" w:rsidRDefault="00C10E93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5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C10E93" w:rsidRDefault="00C10E93">
      <w:pPr>
        <w:pStyle w:val="ConsPlusTitle"/>
        <w:jc w:val="center"/>
      </w:pPr>
      <w:r>
        <w:t>углубленной подготовки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sectPr w:rsidR="00C10E9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6"/>
        <w:gridCol w:w="4619"/>
        <w:gridCol w:w="1568"/>
        <w:gridCol w:w="1652"/>
        <w:gridCol w:w="2631"/>
        <w:gridCol w:w="1692"/>
      </w:tblGrid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категории и понятия философии;</w:t>
            </w:r>
          </w:p>
          <w:p w:rsidR="00C10E93" w:rsidRDefault="00C10E93">
            <w:pPr>
              <w:pStyle w:val="ConsPlusNormal"/>
            </w:pPr>
            <w:r>
              <w:t>роль философии в жизни человека и общества;</w:t>
            </w:r>
          </w:p>
          <w:p w:rsidR="00C10E93" w:rsidRDefault="00C10E93">
            <w:pPr>
              <w:pStyle w:val="ConsPlusNormal"/>
            </w:pPr>
            <w:r>
              <w:t>основы философского учения о бытии;</w:t>
            </w:r>
          </w:p>
          <w:p w:rsidR="00C10E93" w:rsidRDefault="00C10E93">
            <w:pPr>
              <w:pStyle w:val="ConsPlusNormal"/>
            </w:pPr>
            <w:r>
              <w:t>сущность процесса познания;</w:t>
            </w:r>
          </w:p>
          <w:p w:rsidR="00C10E93" w:rsidRDefault="00C10E93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C10E93" w:rsidRDefault="00C10E93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C10E93" w:rsidRDefault="00C10E93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C10E93" w:rsidRDefault="00C10E93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C10E93" w:rsidRDefault="00C10E93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C10E93" w:rsidRDefault="00C10E93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10E93" w:rsidRDefault="00C10E93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C10E93" w:rsidRDefault="00C10E93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C10E93" w:rsidRDefault="00C10E93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C10E93" w:rsidRDefault="00C10E93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C10E93" w:rsidRDefault="00C10E93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10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C10E93" w:rsidRDefault="00C10E93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C10E93" w:rsidRDefault="00C10E93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C10E93" w:rsidRDefault="00C10E93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C10E93" w:rsidRDefault="00C10E93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C10E93" w:rsidRDefault="00C10E93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основы общей и социальной психологии;</w:t>
            </w:r>
          </w:p>
          <w:p w:rsidR="00C10E93" w:rsidRDefault="00C10E93">
            <w:pPr>
              <w:pStyle w:val="ConsPlusNormal"/>
            </w:pPr>
            <w:r>
              <w:t>сущность и структуру морали;</w:t>
            </w:r>
          </w:p>
          <w:p w:rsidR="00C10E93" w:rsidRDefault="00C10E93">
            <w:pPr>
              <w:pStyle w:val="ConsPlusNormal"/>
            </w:pPr>
            <w:r>
              <w:t xml:space="preserve">психологические аспекты профессиональной </w:t>
            </w:r>
            <w:r>
              <w:lastRenderedPageBreak/>
              <w:t>деятельности работников судебной системы;</w:t>
            </w:r>
          </w:p>
          <w:p w:rsidR="00C10E93" w:rsidRDefault="00C10E93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C10E93" w:rsidRDefault="00C10E93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C10E93" w:rsidRDefault="00C10E93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C10E93" w:rsidRDefault="00C10E93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C10E93" w:rsidRDefault="00C10E93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3.1 - 3.4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C10E93" w:rsidRDefault="00C10E93">
            <w:pPr>
              <w:pStyle w:val="ConsPlusNormal"/>
            </w:pPr>
            <w:r>
              <w:lastRenderedPageBreak/>
              <w:t>проводить статистический анализ информации, характеризующей судебную деятельность;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методологию статистики;</w:t>
            </w:r>
          </w:p>
          <w:p w:rsidR="00C10E93" w:rsidRDefault="00C10E93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1.5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C10E93" w:rsidRDefault="00C10E93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C10E93" w:rsidRDefault="00C10E93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C10E93" w:rsidRDefault="00C10E93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3.1 - 3.4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C10E93" w:rsidRDefault="00C10E93">
            <w:pPr>
              <w:pStyle w:val="ConsPlusNormal"/>
            </w:pPr>
            <w:r>
              <w:t xml:space="preserve">оперировать основными понятиями и </w:t>
            </w:r>
            <w:r>
              <w:lastRenderedPageBreak/>
              <w:t>категориями дисциплины;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понятие, типы и формы государства и права;</w:t>
            </w:r>
          </w:p>
          <w:p w:rsidR="00C10E93" w:rsidRDefault="00C10E93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C10E93" w:rsidRDefault="00C10E93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C10E93" w:rsidRDefault="00C10E93">
            <w:pPr>
              <w:pStyle w:val="ConsPlusNormal"/>
            </w:pPr>
            <w:r>
              <w:t>формы реализации права;</w:t>
            </w:r>
          </w:p>
          <w:p w:rsidR="00C10E93" w:rsidRDefault="00C10E93">
            <w:pPr>
              <w:pStyle w:val="ConsPlusNormal"/>
            </w:pPr>
            <w:r>
              <w:t>понятие и виды правоотношений;</w:t>
            </w:r>
          </w:p>
          <w:p w:rsidR="00C10E93" w:rsidRDefault="00C10E93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C10E93" w:rsidRDefault="00C10E93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C10E93" w:rsidRDefault="00C10E93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C10E93" w:rsidRDefault="00C10E93">
            <w:pPr>
              <w:pStyle w:val="ConsPlusNormal"/>
            </w:pPr>
            <w:r>
              <w:t xml:space="preserve">содержание </w:t>
            </w:r>
            <w:hyperlink r:id="rId1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C10E93" w:rsidRDefault="00C10E93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C10E93" w:rsidRDefault="00C10E93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C10E93" w:rsidRDefault="00C10E93">
            <w:pPr>
              <w:pStyle w:val="ConsPlusNormal"/>
            </w:pPr>
            <w:r>
              <w:t xml:space="preserve">систему органов государственной власти и местного самоуправления в Российской </w:t>
            </w:r>
            <w:r>
              <w:lastRenderedPageBreak/>
              <w:t>Федерации;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C10E93" w:rsidRDefault="00C10E93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C10E93" w:rsidRDefault="00C10E93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C10E93" w:rsidRDefault="00C10E93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C10E93" w:rsidRDefault="00C10E93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C10E93" w:rsidRDefault="00C10E93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C10E93" w:rsidRDefault="00C10E93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1.1, 1.2, 1.4, 2.1, 3.1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10E93" w:rsidRDefault="00C10E93">
            <w:pPr>
              <w:pStyle w:val="ConsPlusNormal"/>
            </w:pPr>
            <w:r>
              <w:t>составлять договоры, доверенности;</w:t>
            </w:r>
          </w:p>
          <w:p w:rsidR="00C10E93" w:rsidRDefault="00C10E93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C10E93" w:rsidRDefault="00C10E93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C10E93" w:rsidRDefault="00C10E93">
            <w:pPr>
              <w:pStyle w:val="ConsPlusNormal"/>
            </w:pPr>
            <w:r>
              <w:lastRenderedPageBreak/>
              <w:t>знать:</w:t>
            </w:r>
          </w:p>
          <w:p w:rsidR="00C10E93" w:rsidRDefault="00C10E93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C10E93" w:rsidRDefault="00C10E93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C10E93" w:rsidRDefault="00C10E93">
            <w:pPr>
              <w:pStyle w:val="ConsPlusNormal"/>
            </w:pPr>
            <w:r>
              <w:t>субъекты и объекты гражданского права;</w:t>
            </w:r>
          </w:p>
          <w:p w:rsidR="00C10E93" w:rsidRDefault="00C10E93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Гражданского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C10E93" w:rsidRDefault="00C10E93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C10E93" w:rsidRDefault="00C10E93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C10E93" w:rsidRDefault="00C10E93">
            <w:pPr>
              <w:pStyle w:val="ConsPlusNormal"/>
            </w:pPr>
            <w:r>
              <w:t>юридическое понятие собственности;</w:t>
            </w:r>
          </w:p>
          <w:p w:rsidR="00C10E93" w:rsidRDefault="00C10E93">
            <w:pPr>
              <w:pStyle w:val="ConsPlusNormal"/>
            </w:pPr>
            <w:r>
              <w:t>формы и виды собственности;</w:t>
            </w:r>
          </w:p>
          <w:p w:rsidR="00C10E93" w:rsidRDefault="00C10E93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C10E93" w:rsidRDefault="00C10E93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1.1, 2.3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C10E93" w:rsidRDefault="00C10E93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C10E93" w:rsidRDefault="00C10E93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C10E93" w:rsidRDefault="00C10E93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20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C10E93" w:rsidRDefault="00C10E93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C10E93" w:rsidRDefault="00C10E93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C10E93" w:rsidRDefault="00C10E93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C10E93" w:rsidRDefault="00C10E93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C10E93" w:rsidRDefault="00C10E93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2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C10E93" w:rsidRDefault="00C10E93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Уголовного </w:t>
            </w:r>
            <w:hyperlink r:id="rId2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C10E93" w:rsidRDefault="00C10E93">
            <w:pPr>
              <w:pStyle w:val="ConsPlusNormal"/>
            </w:pPr>
            <w:r>
              <w:lastRenderedPageBreak/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4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C10E93" w:rsidRDefault="00C10E93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C10E93" w:rsidRDefault="00C10E93">
            <w:pPr>
              <w:pStyle w:val="ConsPlusNormal"/>
            </w:pPr>
            <w:r>
              <w:t>стадии уголовного судопроизводства;</w:t>
            </w:r>
          </w:p>
          <w:p w:rsidR="00C10E93" w:rsidRDefault="00C10E93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C10E93" w:rsidRDefault="00C10E93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C10E93" w:rsidRDefault="00C10E93">
            <w:pPr>
              <w:pStyle w:val="ConsPlusNormal"/>
            </w:pPr>
            <w:r>
              <w:t>процесс доказывания и его элементы;</w:t>
            </w:r>
          </w:p>
          <w:p w:rsidR="00C10E93" w:rsidRDefault="00C10E93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C10E93" w:rsidRDefault="00C10E93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C10E93" w:rsidRDefault="00C10E93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C10E93" w:rsidRDefault="00C10E93">
            <w:pPr>
              <w:pStyle w:val="ConsPlusNormal"/>
            </w:pPr>
            <w:r>
              <w:t>особенности уголовного производства;</w:t>
            </w:r>
          </w:p>
          <w:p w:rsidR="00C10E93" w:rsidRDefault="00C10E93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C10E93" w:rsidRDefault="00C10E93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C10E93" w:rsidRDefault="00C10E93">
            <w:pPr>
              <w:pStyle w:val="ConsPlusNormal"/>
            </w:pPr>
            <w:r>
              <w:t xml:space="preserve">производство по рассмотрению и разрешению </w:t>
            </w:r>
            <w:r>
              <w:lastRenderedPageBreak/>
              <w:t>вопросов, связанных с исполнением приговора;</w:t>
            </w:r>
          </w:p>
          <w:p w:rsidR="00C10E93" w:rsidRDefault="00C10E93">
            <w:pPr>
              <w:pStyle w:val="ConsPlusNormal"/>
            </w:pPr>
            <w:r>
              <w:t>производство в надзорной инстанции;</w:t>
            </w:r>
          </w:p>
          <w:p w:rsidR="00C10E93" w:rsidRDefault="00C10E93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  <w:p w:rsidR="00C10E93" w:rsidRDefault="00C10E93">
            <w:pPr>
              <w:pStyle w:val="ConsPlusNormal"/>
            </w:pPr>
            <w:r>
              <w:t>ПК 2.1, 2.2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организовывать и проводить мероприятия по защите от негативных воздействий чрезвычайных ситуаций;</w:t>
            </w:r>
          </w:p>
          <w:p w:rsidR="00C10E93" w:rsidRDefault="00C10E9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10E93" w:rsidRDefault="00C10E93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C10E93" w:rsidRDefault="00C10E9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10E93" w:rsidRDefault="00C10E9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10E93" w:rsidRDefault="00C10E93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C10E93" w:rsidRDefault="00C10E93">
            <w:pPr>
              <w:pStyle w:val="ConsPlusNormal"/>
            </w:pPr>
            <w:r>
              <w:lastRenderedPageBreak/>
              <w:t>анализировать и решать юридические проблемы в сфере трудовых отношений;</w:t>
            </w:r>
          </w:p>
          <w:p w:rsidR="00C10E93" w:rsidRDefault="00C10E93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C10E93" w:rsidRDefault="00C10E93">
            <w:pPr>
              <w:pStyle w:val="ConsPlusNormal"/>
            </w:pPr>
            <w:r>
              <w:t>содержание российского трудового права;</w:t>
            </w:r>
          </w:p>
          <w:p w:rsidR="00C10E93" w:rsidRDefault="00C10E93">
            <w:pPr>
              <w:pStyle w:val="ConsPlusNormal"/>
            </w:pPr>
            <w:r>
              <w:t>трудовые права и обязанности граждан;</w:t>
            </w:r>
          </w:p>
          <w:p w:rsidR="00C10E93" w:rsidRDefault="00C10E93">
            <w:pPr>
              <w:pStyle w:val="ConsPlusNormal"/>
            </w:pPr>
            <w:r>
              <w:t>права и обязанности работодателей;</w:t>
            </w:r>
          </w:p>
          <w:p w:rsidR="00C10E93" w:rsidRDefault="00C10E93">
            <w:pPr>
              <w:pStyle w:val="ConsPlusNormal"/>
            </w:pPr>
            <w:r>
              <w:t>виды трудовых договоров;</w:t>
            </w:r>
          </w:p>
          <w:p w:rsidR="00C10E93" w:rsidRDefault="00C10E93">
            <w:pPr>
              <w:pStyle w:val="ConsPlusNormal"/>
            </w:pPr>
            <w:r>
              <w:t>содержание трудовой дисциплины;</w:t>
            </w:r>
          </w:p>
          <w:p w:rsidR="00C10E93" w:rsidRDefault="00C10E93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C10E93" w:rsidRDefault="00C10E93">
            <w:pPr>
              <w:pStyle w:val="ConsPlusNormal"/>
            </w:pPr>
            <w:r>
              <w:t>общие принципы управления персоналом;</w:t>
            </w:r>
          </w:p>
          <w:p w:rsidR="00C10E93" w:rsidRDefault="00C10E93">
            <w:pPr>
              <w:pStyle w:val="ConsPlusNormal"/>
            </w:pPr>
            <w:r>
              <w:t>принципы организации кадровой работы;</w:t>
            </w:r>
          </w:p>
          <w:p w:rsidR="00C10E93" w:rsidRDefault="00C10E93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C10E93" w:rsidRDefault="00C10E93">
            <w:pPr>
              <w:pStyle w:val="ConsPlusNormal"/>
            </w:pPr>
            <w:r>
              <w:t xml:space="preserve">составлять и правильно оформлять основные виды организационно-распорядительных </w:t>
            </w:r>
            <w:r>
              <w:lastRenderedPageBreak/>
              <w:t>документов;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C10E93" w:rsidRDefault="00C10E93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C10E93" w:rsidRDefault="00C10E93">
            <w:pPr>
              <w:pStyle w:val="ConsPlusNormal"/>
            </w:pPr>
            <w:r>
              <w:t>правила составления и оформления организационно-распорядительных 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C10E93" w:rsidRDefault="00C10E93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C10E93" w:rsidRDefault="00C10E93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C10E93" w:rsidRDefault="00C10E93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C10E93" w:rsidRDefault="00C10E93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основные понятия административного права;</w:t>
            </w:r>
          </w:p>
          <w:p w:rsidR="00C10E93" w:rsidRDefault="00C10E93">
            <w:pPr>
              <w:pStyle w:val="ConsPlusNormal"/>
            </w:pPr>
            <w:r>
              <w:t>систему административного права;</w:t>
            </w:r>
          </w:p>
          <w:p w:rsidR="00C10E93" w:rsidRDefault="00C10E93">
            <w:pPr>
              <w:pStyle w:val="ConsPlusNormal"/>
            </w:pPr>
            <w:r>
              <w:t xml:space="preserve">основные положения </w:t>
            </w:r>
            <w:hyperlink r:id="rId2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правонарушениях;</w:t>
            </w:r>
          </w:p>
          <w:p w:rsidR="00C10E93" w:rsidRDefault="00C10E93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C10E93" w:rsidRDefault="00C10E93">
            <w:pPr>
              <w:pStyle w:val="ConsPlusNormal"/>
            </w:pPr>
            <w:r>
              <w:t>административный процесс;</w:t>
            </w:r>
          </w:p>
          <w:p w:rsidR="00C10E93" w:rsidRDefault="00C10E93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C10E93" w:rsidRDefault="00C10E93">
            <w:pPr>
              <w:pStyle w:val="ConsPlusNormal"/>
            </w:pPr>
            <w:r>
              <w:t>толковать нормы финансового права;</w:t>
            </w:r>
          </w:p>
          <w:p w:rsidR="00C10E93" w:rsidRDefault="00C10E93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систему и принципы финансового права;</w:t>
            </w:r>
          </w:p>
          <w:p w:rsidR="00C10E93" w:rsidRDefault="00C10E93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C10E93" w:rsidRDefault="00C10E93">
            <w:pPr>
              <w:pStyle w:val="ConsPlusNormal"/>
            </w:pPr>
            <w:r>
              <w:t>структуру и принципы бюджетной системы;</w:t>
            </w:r>
          </w:p>
          <w:p w:rsidR="00C10E93" w:rsidRDefault="00C10E93">
            <w:pPr>
              <w:pStyle w:val="ConsPlusNormal"/>
            </w:pPr>
            <w:r>
              <w:t>структуру и принципы банковской системы;</w:t>
            </w:r>
          </w:p>
          <w:p w:rsidR="00C10E93" w:rsidRDefault="00C10E93">
            <w:pPr>
              <w:pStyle w:val="ConsPlusNormal"/>
            </w:pPr>
            <w:r>
              <w:t>элементы денежной системы;</w:t>
            </w:r>
          </w:p>
          <w:p w:rsidR="00C10E93" w:rsidRDefault="00C10E93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C10E93" w:rsidRDefault="00C10E93">
            <w:pPr>
              <w:pStyle w:val="ConsPlusNormal"/>
            </w:pPr>
            <w:r>
              <w:t>толковать нормы налогового права;</w:t>
            </w:r>
          </w:p>
          <w:p w:rsidR="00C10E93" w:rsidRDefault="00C10E93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систему и принципы налогового права;</w:t>
            </w:r>
          </w:p>
          <w:p w:rsidR="00C10E93" w:rsidRDefault="00C10E93">
            <w:pPr>
              <w:pStyle w:val="ConsPlusNormal"/>
            </w:pPr>
            <w:r>
              <w:t>субъекты налоговых правоотношений;</w:t>
            </w:r>
          </w:p>
          <w:p w:rsidR="00C10E93" w:rsidRDefault="00C10E93">
            <w:pPr>
              <w:pStyle w:val="ConsPlusNormal"/>
            </w:pPr>
            <w:r>
              <w:lastRenderedPageBreak/>
              <w:t>принципы налогообложения и виды налогов и сборов;</w:t>
            </w:r>
          </w:p>
          <w:p w:rsidR="00C10E93" w:rsidRDefault="00C10E93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1 - 7, 9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C10E93" w:rsidRDefault="00C10E93">
            <w:pPr>
              <w:pStyle w:val="ConsPlusNormal"/>
            </w:pPr>
            <w:r>
              <w:t>применять полученные в процессе межличностного общения знания;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C10E93" w:rsidRDefault="00C10E93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C10E93" w:rsidRDefault="00C10E93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C10E93" w:rsidRDefault="00C10E93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C10E93" w:rsidRDefault="00C10E93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 xml:space="preserve">содержание категорий, характеризующих </w:t>
            </w:r>
            <w:r>
              <w:lastRenderedPageBreak/>
              <w:t>различные аспекты производственно-экономической деятельности предприятия;</w:t>
            </w:r>
          </w:p>
          <w:p w:rsidR="00C10E93" w:rsidRDefault="00C10E93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C10E93" w:rsidRDefault="00C10E93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C10E93" w:rsidRDefault="00C10E93">
            <w:pPr>
              <w:pStyle w:val="ConsPlusNormal"/>
            </w:pPr>
            <w:r>
              <w:t>основные положения, характеризующие методику бизнес-планирования на предприятии.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1 - 7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  <w:vMerge w:val="restart"/>
          </w:tcPr>
          <w:p w:rsidR="00C10E93" w:rsidRDefault="00C10E93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C10E93" w:rsidRDefault="00C10E93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C10E93" w:rsidRDefault="00C10E93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C10E93" w:rsidRDefault="00C10E93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C10E93" w:rsidRDefault="00C10E93">
            <w:pPr>
              <w:pStyle w:val="ConsPlusNormal"/>
            </w:pPr>
            <w:r>
              <w:t xml:space="preserve">составлять, редактировать и оформлять </w:t>
            </w:r>
            <w:r>
              <w:lastRenderedPageBreak/>
              <w:t>организационно-распорядительные документы;</w:t>
            </w:r>
          </w:p>
          <w:p w:rsidR="00C10E93" w:rsidRDefault="00C10E93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C10E93" w:rsidRDefault="00C10E93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C10E93" w:rsidRDefault="00C10E93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C10E93" w:rsidRDefault="00C10E93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C10E93" w:rsidRDefault="00C10E93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C10E93" w:rsidRDefault="00C10E93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C10E93" w:rsidRDefault="00C10E93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C10E93" w:rsidRDefault="00C10E93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C10E93" w:rsidRDefault="00C10E93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1.1 - 1.5, 2.1 - 2.4</w:t>
            </w:r>
          </w:p>
        </w:tc>
      </w:tr>
      <w:tr w:rsidR="00C10E93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Архивное дело в суде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организации работы с документами;</w:t>
            </w:r>
          </w:p>
          <w:p w:rsidR="00C10E93" w:rsidRDefault="00C10E93">
            <w:pPr>
              <w:pStyle w:val="ConsPlusNormal"/>
            </w:pPr>
            <w:r>
              <w:lastRenderedPageBreak/>
              <w:t>по комплектованию судебных дел и нарядов для постоянного хранения;</w:t>
            </w:r>
          </w:p>
          <w:p w:rsidR="00C10E93" w:rsidRDefault="00C10E93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C10E93" w:rsidRDefault="00C10E93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C10E93" w:rsidRDefault="00C10E93">
            <w:pPr>
              <w:pStyle w:val="ConsPlusNormal"/>
            </w:pPr>
            <w:r>
              <w:t>изъятие из дела металлических скрепок и скобок;</w:t>
            </w:r>
          </w:p>
          <w:p w:rsidR="00C10E93" w:rsidRDefault="00C10E93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C10E93" w:rsidRDefault="00C10E93">
            <w:pPr>
              <w:pStyle w:val="ConsPlusNormal"/>
            </w:pPr>
            <w:r>
              <w:t>составлять внутреннюю опись документов;</w:t>
            </w:r>
          </w:p>
          <w:p w:rsidR="00C10E93" w:rsidRDefault="00C10E93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C10E93" w:rsidRDefault="00C10E93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C10E93" w:rsidRDefault="00C10E93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C10E93" w:rsidRDefault="00C10E93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C10E93" w:rsidRDefault="00C10E93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C10E93" w:rsidRDefault="00C10E93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C10E93" w:rsidRDefault="00C10E93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C10E93" w:rsidRDefault="00C10E93">
            <w:pPr>
              <w:pStyle w:val="ConsPlusNormal"/>
            </w:pPr>
            <w:r>
              <w:t xml:space="preserve">положения о постоянно действующей </w:t>
            </w:r>
            <w:r>
              <w:lastRenderedPageBreak/>
              <w:t>экспертной комиссии суда.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1.4</w:t>
            </w:r>
          </w:p>
        </w:tc>
      </w:tr>
      <w:tr w:rsidR="00C10E93"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Информатизация деятельности суда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использованию и применению компьютеров в процессе редактирования документов, поиске правовой информации и автоматизации отдельных специфических участков работы (статистический учет);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C10E93" w:rsidRDefault="00C10E93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C10E93" w:rsidRDefault="00C10E93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C10E93" w:rsidRDefault="00C10E93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C10E93" w:rsidRDefault="00C10E93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C10E93" w:rsidRDefault="00C10E93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C10E93" w:rsidRDefault="00C10E93">
            <w:pPr>
              <w:pStyle w:val="ConsPlusNormal"/>
            </w:pPr>
            <w:r>
              <w:t>поисковые системы в сети Интернет;</w:t>
            </w:r>
          </w:p>
          <w:p w:rsidR="00C10E93" w:rsidRDefault="00C10E93">
            <w:pPr>
              <w:pStyle w:val="ConsPlusNormal"/>
            </w:pPr>
            <w:r>
              <w:t xml:space="preserve">перечень нормативных правовых актов о деятельности Правительства Российской </w:t>
            </w:r>
            <w:r>
              <w:lastRenderedPageBreak/>
              <w:t>Федерации и федеральных органов исполнительной власти в информационных системах общего пользования;</w:t>
            </w:r>
          </w:p>
          <w:p w:rsidR="00C10E93" w:rsidRDefault="00C10E93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3.1 - 3.4</w:t>
            </w:r>
          </w:p>
        </w:tc>
      </w:tr>
      <w:tr w:rsidR="00C10E93"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Судебная статистика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C10E93" w:rsidRDefault="00C10E93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C10E93" w:rsidRDefault="00C10E93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C10E93" w:rsidRDefault="00C10E93">
            <w:pPr>
              <w:pStyle w:val="ConsPlusNormal"/>
            </w:pPr>
            <w:r>
              <w:t>составлять оперативную отчетность;</w:t>
            </w:r>
          </w:p>
          <w:p w:rsidR="00C10E93" w:rsidRDefault="00C10E93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C10E93" w:rsidRDefault="00C10E93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lastRenderedPageBreak/>
              <w:t>инструкцию по ведению судебной статистики;</w:t>
            </w:r>
          </w:p>
          <w:p w:rsidR="00C10E93" w:rsidRDefault="00C10E93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C10E93" w:rsidRDefault="00C10E93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C10E93" w:rsidRDefault="00C10E93">
            <w:pPr>
              <w:pStyle w:val="ConsPlusNormal"/>
            </w:pPr>
            <w:r>
              <w:t>правила составления статистических форм;</w:t>
            </w:r>
          </w:p>
          <w:p w:rsidR="00C10E93" w:rsidRDefault="00C10E93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1.5</w:t>
            </w:r>
          </w:p>
        </w:tc>
      </w:tr>
      <w:tr w:rsidR="00C10E93"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  <w:vMerge w:val="restart"/>
          </w:tcPr>
          <w:p w:rsidR="00C10E93" w:rsidRDefault="00C10E9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C10E93" w:rsidRDefault="00C10E93">
            <w:pPr>
              <w:pStyle w:val="ConsPlusNormal"/>
            </w:pPr>
            <w:r>
              <w:t>Обеспечение исполнения решений суда</w:t>
            </w:r>
          </w:p>
          <w:p w:rsidR="00C10E93" w:rsidRDefault="00C10E9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10E93" w:rsidRDefault="00C10E93">
            <w:pPr>
              <w:pStyle w:val="ConsPlusNormal"/>
            </w:pPr>
            <w:r>
              <w:t>иметь практический опыт:</w:t>
            </w:r>
          </w:p>
          <w:p w:rsidR="00C10E93" w:rsidRDefault="00C10E93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C10E93" w:rsidRDefault="00C10E93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C10E93" w:rsidRDefault="00C10E93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C10E93" w:rsidRDefault="00C10E93">
            <w:pPr>
              <w:pStyle w:val="ConsPlusNormal"/>
            </w:pPr>
            <w:r>
              <w:t>уметь:</w:t>
            </w:r>
          </w:p>
          <w:p w:rsidR="00C10E93" w:rsidRDefault="00C10E93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C10E93" w:rsidRDefault="00C10E93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C10E93" w:rsidRDefault="00C10E93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C10E93" w:rsidRDefault="00C10E93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C10E93" w:rsidRDefault="00C10E93">
            <w:pPr>
              <w:pStyle w:val="ConsPlusNormal"/>
            </w:pPr>
            <w:r>
              <w:t xml:space="preserve">вести учет произведенных взысканий по </w:t>
            </w:r>
            <w:r>
              <w:lastRenderedPageBreak/>
              <w:t>исполнительным документам;</w:t>
            </w:r>
          </w:p>
          <w:p w:rsidR="00C10E93" w:rsidRDefault="00C10E93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C10E93" w:rsidRDefault="00C10E93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C10E93" w:rsidRDefault="00C10E93">
            <w:pPr>
              <w:pStyle w:val="ConsPlusNormal"/>
            </w:pPr>
            <w:r>
              <w:t>оформлять списанные дела в архив;</w:t>
            </w:r>
          </w:p>
          <w:p w:rsidR="00C10E93" w:rsidRDefault="00C10E93">
            <w:pPr>
              <w:pStyle w:val="ConsPlusNormal"/>
            </w:pPr>
            <w:r>
              <w:t>знать:</w:t>
            </w:r>
          </w:p>
          <w:p w:rsidR="00C10E93" w:rsidRDefault="00C10E93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C10E93" w:rsidRDefault="00C10E93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C10E93" w:rsidRDefault="00C10E93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C10E93" w:rsidRDefault="00C10E93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C10E93" w:rsidRDefault="00C10E93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2.4</w:t>
            </w:r>
          </w:p>
        </w:tc>
      </w:tr>
      <w:tr w:rsidR="00C10E93">
        <w:tc>
          <w:tcPr>
            <w:tcW w:w="1446" w:type="dxa"/>
            <w:vMerge/>
          </w:tcPr>
          <w:p w:rsidR="00C10E93" w:rsidRDefault="00C10E93"/>
        </w:tc>
        <w:tc>
          <w:tcPr>
            <w:tcW w:w="4619" w:type="dxa"/>
            <w:vMerge/>
          </w:tcPr>
          <w:p w:rsidR="00C10E93" w:rsidRDefault="00C10E93"/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tcBorders>
              <w:top w:val="nil"/>
            </w:tcBorders>
          </w:tcPr>
          <w:p w:rsidR="00C10E93" w:rsidRDefault="00C10E93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Вариативная часть учебных циклов ППССЗ</w:t>
            </w:r>
          </w:p>
          <w:p w:rsidR="00C10E93" w:rsidRDefault="00C10E93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C10E93" w:rsidRDefault="00C10E93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C10E93" w:rsidRDefault="00C10E9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C10E93" w:rsidRDefault="00C10E93">
            <w:pPr>
              <w:pStyle w:val="ConsPlusNormal"/>
            </w:pPr>
            <w:r>
              <w:t>ПК 1.1 - 1.5,</w:t>
            </w:r>
          </w:p>
          <w:p w:rsidR="00C10E93" w:rsidRDefault="00C10E93">
            <w:pPr>
              <w:pStyle w:val="ConsPlusNormal"/>
            </w:pPr>
            <w:r>
              <w:t>2.1 - 2.4,</w:t>
            </w:r>
          </w:p>
          <w:p w:rsidR="00C10E93" w:rsidRDefault="00C10E93">
            <w:pPr>
              <w:pStyle w:val="ConsPlusNormal"/>
            </w:pPr>
            <w:r>
              <w:t>3.1 - 3.4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C10E93" w:rsidRDefault="00C10E93"/>
        </w:tc>
        <w:tc>
          <w:tcPr>
            <w:tcW w:w="1652" w:type="dxa"/>
            <w:vMerge/>
          </w:tcPr>
          <w:p w:rsidR="00C10E93" w:rsidRDefault="00C10E93"/>
        </w:tc>
        <w:tc>
          <w:tcPr>
            <w:tcW w:w="2631" w:type="dxa"/>
            <w:vMerge/>
          </w:tcPr>
          <w:p w:rsidR="00C10E93" w:rsidRDefault="00C10E93"/>
        </w:tc>
        <w:tc>
          <w:tcPr>
            <w:tcW w:w="1692" w:type="dxa"/>
            <w:vMerge/>
          </w:tcPr>
          <w:p w:rsidR="00C10E93" w:rsidRDefault="00C10E93"/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</w:pPr>
            <w:r>
              <w:t>ОК 2, 4, 5</w:t>
            </w: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  <w:tr w:rsidR="00C10E93">
        <w:tc>
          <w:tcPr>
            <w:tcW w:w="1446" w:type="dxa"/>
          </w:tcPr>
          <w:p w:rsidR="00C10E93" w:rsidRDefault="00C10E93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C10E93" w:rsidRDefault="00C10E93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C10E93" w:rsidRDefault="00C10E93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C10E93" w:rsidRDefault="00C10E93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C10E93" w:rsidRDefault="00C10E93">
            <w:pPr>
              <w:pStyle w:val="ConsPlusNormal"/>
              <w:jc w:val="both"/>
            </w:pPr>
          </w:p>
        </w:tc>
      </w:tr>
    </w:tbl>
    <w:p w:rsidR="00C10E93" w:rsidRDefault="00C10E93">
      <w:pPr>
        <w:sectPr w:rsidR="00C10E9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jc w:val="right"/>
        <w:outlineLvl w:val="2"/>
      </w:pPr>
      <w:r>
        <w:t>Таблица 6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C10E93" w:rsidRDefault="00C10E9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87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4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16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4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8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6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Каникулы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22 нед.</w:t>
            </w:r>
          </w:p>
        </w:tc>
      </w:tr>
      <w:tr w:rsidR="00C10E93">
        <w:tc>
          <w:tcPr>
            <w:tcW w:w="7200" w:type="dxa"/>
          </w:tcPr>
          <w:p w:rsidR="00C10E93" w:rsidRDefault="00C10E93">
            <w:pPr>
              <w:pStyle w:val="ConsPlusNormal"/>
            </w:pPr>
            <w:r>
              <w:t>Итого</w:t>
            </w:r>
          </w:p>
        </w:tc>
        <w:tc>
          <w:tcPr>
            <w:tcW w:w="1870" w:type="dxa"/>
          </w:tcPr>
          <w:p w:rsidR="00C10E93" w:rsidRDefault="00C10E93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C10E93" w:rsidRDefault="00C10E93">
      <w:pPr>
        <w:pStyle w:val="ConsPlusTitle"/>
        <w:jc w:val="center"/>
      </w:pPr>
      <w:r>
        <w:t>СПЕЦИАЛИСТОВ СРЕДНЕГО ЗВЕНА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обязана обеспечить обучающимся возможность участвовать в формировании индивидуальной образовательной программы;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10E93" w:rsidRDefault="00C10E9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3"/>
        <w:gridCol w:w="1247"/>
      </w:tblGrid>
      <w:tr w:rsidR="00C10E93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10E93" w:rsidRDefault="00C10E93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0E93" w:rsidRDefault="00C10E93">
            <w:pPr>
              <w:pStyle w:val="ConsPlusNormal"/>
              <w:jc w:val="right"/>
            </w:pPr>
            <w:r>
              <w:t>39 нед.</w:t>
            </w:r>
          </w:p>
        </w:tc>
      </w:tr>
      <w:tr w:rsidR="00C10E93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10E93" w:rsidRDefault="00C10E93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0E93" w:rsidRDefault="00C10E93">
            <w:pPr>
              <w:pStyle w:val="ConsPlusNormal"/>
              <w:jc w:val="right"/>
            </w:pPr>
            <w:r>
              <w:t>2 нед.</w:t>
            </w:r>
          </w:p>
        </w:tc>
      </w:tr>
      <w:tr w:rsidR="00C10E93">
        <w:tc>
          <w:tcPr>
            <w:tcW w:w="7823" w:type="dxa"/>
            <w:tcBorders>
              <w:top w:val="nil"/>
              <w:left w:val="nil"/>
              <w:bottom w:val="nil"/>
              <w:right w:val="nil"/>
            </w:tcBorders>
          </w:tcPr>
          <w:p w:rsidR="00C10E93" w:rsidRDefault="00C10E93">
            <w:pPr>
              <w:pStyle w:val="ConsPlusNormal"/>
            </w:pPr>
            <w:r>
              <w:t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0E93" w:rsidRDefault="00C10E93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C10E93" w:rsidRDefault="00C10E93">
      <w:pPr>
        <w:pStyle w:val="ConsPlusNormal"/>
        <w:jc w:val="both"/>
      </w:pPr>
    </w:p>
    <w:p w:rsidR="00C10E93" w:rsidRDefault="00C10E93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9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</w:t>
      </w:r>
      <w:r>
        <w:lastRenderedPageBreak/>
        <w:t>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C10E93" w:rsidRDefault="00C10E93">
      <w:pPr>
        <w:pStyle w:val="ConsPlusTitle"/>
        <w:jc w:val="center"/>
      </w:pPr>
      <w:r>
        <w:t>и других помещений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Кабинеты: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Залы: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библиотека;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актовый зал.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C10E93" w:rsidRDefault="00C10E93">
      <w:pPr>
        <w:pStyle w:val="ConsPlusTitle"/>
        <w:jc w:val="center"/>
      </w:pPr>
      <w:r>
        <w:t>СПЕЦИАЛИСТОВ СРЕДНЕГО ЗВЕНА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10E93" w:rsidRDefault="00C10E9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ind w:firstLine="540"/>
        <w:jc w:val="both"/>
      </w:pPr>
    </w:p>
    <w:p w:rsidR="00C10E93" w:rsidRDefault="00C10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22" w:rsidRDefault="00C63D22">
      <w:bookmarkStart w:id="5" w:name="_GoBack"/>
      <w:bookmarkEnd w:id="5"/>
    </w:p>
    <w:sectPr w:rsidR="00C63D22" w:rsidSect="001B63E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3"/>
    <w:rsid w:val="00C10E93"/>
    <w:rsid w:val="00C6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D56E-CD7F-4C8E-9047-8F5AE62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0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0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0E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E46216AD16736451E9C7142A94B07B0BB75CA5556BB1D0D18B490948D42A908F21CD057F41A28B734752FDFE0DCF116BA5CA0BE2EC36Ak0A6E" TargetMode="External"/><Relationship Id="rId13" Type="http://schemas.openxmlformats.org/officeDocument/2006/relationships/hyperlink" Target="consultantplus://offline/ref=921E46216AD16736451E9C7142A94B07B0BA75C35657BB1D0D18B490948D42A91AF244DC56F50621B521237E99kBA4E" TargetMode="External"/><Relationship Id="rId18" Type="http://schemas.openxmlformats.org/officeDocument/2006/relationships/hyperlink" Target="consultantplus://offline/ref=921E46216AD16736451E9C7142A94B07B1BA7ACF5F02EC1F5C4DBA959CDD18B91EBB10D149F4193EB63F23k7AFE" TargetMode="External"/><Relationship Id="rId26" Type="http://schemas.openxmlformats.org/officeDocument/2006/relationships/hyperlink" Target="consultantplus://offline/ref=921E46216AD16736451E9C7142A94B07B0BA7ACF5553BB1D0D18B490948D42A91AF244DC56F50621B521237E99kBA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1E46216AD16736451E9C7142A94B07B0BA75C35657BB1D0D18B490948D42A91AF244DC56F50621B521237E99kBA4E" TargetMode="External"/><Relationship Id="rId7" Type="http://schemas.openxmlformats.org/officeDocument/2006/relationships/hyperlink" Target="consultantplus://offline/ref=921E46216AD16736451E9C7142A94B07B0BB75CA5556BB1D0D18B490948D42A908F21CD057F41A28B634752FDFE0DCF116BA5CA0BE2EC36Ak0A6E" TargetMode="External"/><Relationship Id="rId12" Type="http://schemas.openxmlformats.org/officeDocument/2006/relationships/hyperlink" Target="consultantplus://offline/ref=921E46216AD16736451E9C7142A94B07B0BA75C35054BB1D0D18B490948D42A91AF244DC56F50621B521237E99kBA4E" TargetMode="External"/><Relationship Id="rId17" Type="http://schemas.openxmlformats.org/officeDocument/2006/relationships/hyperlink" Target="consultantplus://offline/ref=921E46216AD16736451E9C7142A94B07B0BA74CB505DBB1D0D18B490948D42A91AF244DC56F50621B521237E99kBA4E" TargetMode="External"/><Relationship Id="rId25" Type="http://schemas.openxmlformats.org/officeDocument/2006/relationships/hyperlink" Target="consultantplus://offline/ref=921E46216AD16736451E9C7142A94B07B0BA74CB505DBB1D0D18B490948D42A91AF244DC56F50621B521237E99kBA4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1E46216AD16736451E9C7142A94B07B0BA74C95651BB1D0D18B490948D42A908F21CD057F51D23B534752FDFE0DCF116BA5CA0BE2EC36Ak0A6E" TargetMode="External"/><Relationship Id="rId20" Type="http://schemas.openxmlformats.org/officeDocument/2006/relationships/hyperlink" Target="consultantplus://offline/ref=921E46216AD16736451E9C7142A94B07B0BA75C35054BB1D0D18B490948D42A91AF244DC56F50621B521237E99kBA4E" TargetMode="External"/><Relationship Id="rId29" Type="http://schemas.openxmlformats.org/officeDocument/2006/relationships/hyperlink" Target="consultantplus://offline/ref=921E46216AD16736451E9C7142A94B07B0B575CA5752BB1D0D18B490948D42A908F21CD057F51121B434752FDFE0DCF116BA5CA0BE2EC36Ak0A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1E46216AD16736451E9C7142A94B07B1BA7ACC555CBB1D0D18B490948D42A908F21CD057F51824B634752FDFE0DCF116BA5CA0BE2EC36Ak0A6E" TargetMode="External"/><Relationship Id="rId11" Type="http://schemas.openxmlformats.org/officeDocument/2006/relationships/hyperlink" Target="consultantplus://offline/ref=921E46216AD16736451E9C7142A94B07B0BA75CF5750BB1D0D18B490948D42A91AF244DC56F50621B521237E99kBA4E" TargetMode="External"/><Relationship Id="rId24" Type="http://schemas.openxmlformats.org/officeDocument/2006/relationships/hyperlink" Target="consultantplus://offline/ref=921E46216AD16736451E9C7142A94B07B0BA74C95651BB1D0D18B490948D42A908F21CD057F51D23B534752FDFE0DCF116BA5CA0BE2EC36Ak0A6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21E46216AD16736451E9C7142A94B07B0BB75CA5556BB1D0D18B490948D42A908F21CD057F41A28B634752FDFE0DCF116BA5CA0BE2EC36Ak0A6E" TargetMode="External"/><Relationship Id="rId15" Type="http://schemas.openxmlformats.org/officeDocument/2006/relationships/hyperlink" Target="consultantplus://offline/ref=921E46216AD16736451E9C7142A94B07B0BA74C95651BB1D0D18B490948D42A91AF244DC56F50621B521237E99kBA4E" TargetMode="External"/><Relationship Id="rId23" Type="http://schemas.openxmlformats.org/officeDocument/2006/relationships/hyperlink" Target="consultantplus://offline/ref=921E46216AD16736451E9C7142A94B07B0BA74C95651BB1D0D18B490948D42A91AF244DC56F50621B521237E99kBA4E" TargetMode="External"/><Relationship Id="rId28" Type="http://schemas.openxmlformats.org/officeDocument/2006/relationships/hyperlink" Target="consultantplus://offline/ref=921E46216AD16736451E9C7142A94B07B0B575CA5054BB1D0D18B490948D42A908F21CD25EF51374E57B74739AB5CFF117BA5FA1A2k2ADE" TargetMode="External"/><Relationship Id="rId10" Type="http://schemas.openxmlformats.org/officeDocument/2006/relationships/hyperlink" Target="consultantplus://offline/ref=921E46216AD16736451E9C7142A94B07B1BA7ACF5F02EC1F5C4DBA959CDD18B91EBB10D149F4193EB63F23k7AFE" TargetMode="External"/><Relationship Id="rId19" Type="http://schemas.openxmlformats.org/officeDocument/2006/relationships/hyperlink" Target="consultantplus://offline/ref=921E46216AD16736451E9C7142A94B07B0BA75CF5750BB1D0D18B490948D42A91AF244DC56F50621B521237E99kBA4E" TargetMode="External"/><Relationship Id="rId31" Type="http://schemas.openxmlformats.org/officeDocument/2006/relationships/hyperlink" Target="consultantplus://offline/ref=921E46216AD16736451E9C7142A94B07B0B575CA5752BB1D0D18B490948D42A908F21CD057F51020B734752FDFE0DCF116BA5CA0BE2EC36Ak0A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21E46216AD16736451E9C7142A94B07B0BB75CA5556BB1D0D18B490948D42A908F21CD057F41A28B134752FDFE0DCF116BA5CA0BE2EC36Ak0A6E" TargetMode="External"/><Relationship Id="rId14" Type="http://schemas.openxmlformats.org/officeDocument/2006/relationships/hyperlink" Target="consultantplus://offline/ref=921E46216AD16736451E9C7142A94B07B0BA74C95651BB1D0D18B490948D42A908F21CD057F51D23B534752FDFE0DCF116BA5CA0BE2EC36Ak0A6E" TargetMode="External"/><Relationship Id="rId22" Type="http://schemas.openxmlformats.org/officeDocument/2006/relationships/hyperlink" Target="consultantplus://offline/ref=921E46216AD16736451E9C7142A94B07B0BA74C95651BB1D0D18B490948D42A908F21CD057F51D23B534752FDFE0DCF116BA5CA0BE2EC36Ak0A6E" TargetMode="External"/><Relationship Id="rId27" Type="http://schemas.openxmlformats.org/officeDocument/2006/relationships/hyperlink" Target="consultantplus://offline/ref=921E46216AD16736451E9C7142A94B07B0B575CA5752BB1D0D18B490948D42A91AF244DC56F50621B521237E99kBA4E" TargetMode="External"/><Relationship Id="rId30" Type="http://schemas.openxmlformats.org/officeDocument/2006/relationships/hyperlink" Target="consultantplus://offline/ref=921E46216AD16736451E9C7142A94B07B0BB75CA5556BB1D0D18B490948D42A908F21CD057F41A28B234752FDFE0DCF116BA5CA0BE2EC36Ak0A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11827</Words>
  <Characters>67414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</dc:creator>
  <cp:keywords/>
  <dc:description/>
  <cp:lastModifiedBy>IAE</cp:lastModifiedBy>
  <cp:revision>1</cp:revision>
  <dcterms:created xsi:type="dcterms:W3CDTF">2021-11-10T04:00:00Z</dcterms:created>
  <dcterms:modified xsi:type="dcterms:W3CDTF">2021-11-10T04:00:00Z</dcterms:modified>
</cp:coreProperties>
</file>