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3" w:rsidRDefault="00543343" w:rsidP="00543343">
      <w:pPr>
        <w:jc w:val="center"/>
        <w:rPr>
          <w:b/>
          <w:sz w:val="32"/>
          <w:szCs w:val="32"/>
        </w:rPr>
      </w:pPr>
      <w:r w:rsidRPr="00543343">
        <w:rPr>
          <w:b/>
          <w:sz w:val="32"/>
          <w:szCs w:val="32"/>
        </w:rPr>
        <w:t>Электронно-библиотечная система</w:t>
      </w:r>
      <w:r w:rsidR="00754903" w:rsidRPr="00543343">
        <w:rPr>
          <w:b/>
          <w:sz w:val="32"/>
          <w:szCs w:val="32"/>
        </w:rPr>
        <w:t xml:space="preserve"> </w:t>
      </w:r>
      <w:r w:rsidR="00143CC0">
        <w:rPr>
          <w:b/>
          <w:sz w:val="32"/>
          <w:szCs w:val="32"/>
          <w:lang w:val="en-US"/>
        </w:rPr>
        <w:t>BOOK</w:t>
      </w:r>
      <w:r w:rsidRPr="00BA04DF">
        <w:rPr>
          <w:b/>
          <w:sz w:val="32"/>
          <w:szCs w:val="32"/>
        </w:rPr>
        <w:t>.</w:t>
      </w:r>
      <w:proofErr w:type="spellStart"/>
      <w:r w:rsidRPr="00543343">
        <w:rPr>
          <w:b/>
          <w:sz w:val="32"/>
          <w:szCs w:val="32"/>
          <w:lang w:val="en-US"/>
        </w:rPr>
        <w:t>ru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828"/>
        <w:gridCol w:w="2268"/>
      </w:tblGrid>
      <w:tr w:rsidR="005779A4" w:rsidTr="005779A4">
        <w:tc>
          <w:tcPr>
            <w:tcW w:w="675" w:type="dxa"/>
          </w:tcPr>
          <w:p w:rsidR="005779A4" w:rsidRPr="00BA04DF" w:rsidRDefault="00754903" w:rsidP="005779A4">
            <w:pPr>
              <w:jc w:val="center"/>
              <w:rPr>
                <w:b/>
                <w:sz w:val="28"/>
                <w:szCs w:val="28"/>
              </w:rPr>
            </w:pPr>
            <w:r w:rsidRPr="00BA04DF">
              <w:rPr>
                <w:sz w:val="28"/>
                <w:szCs w:val="28"/>
              </w:rPr>
              <w:t xml:space="preserve"> </w:t>
            </w:r>
            <w:r w:rsidR="005779A4" w:rsidRPr="00BA04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Наименование электронного продукта</w:t>
            </w:r>
          </w:p>
        </w:tc>
        <w:tc>
          <w:tcPr>
            <w:tcW w:w="382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Адрес в Интернете</w:t>
            </w:r>
          </w:p>
        </w:tc>
        <w:tc>
          <w:tcPr>
            <w:tcW w:w="226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Срок доступа</w:t>
            </w:r>
          </w:p>
        </w:tc>
      </w:tr>
      <w:tr w:rsidR="005A3384" w:rsidRPr="00BA04DF" w:rsidTr="005779A4">
        <w:tc>
          <w:tcPr>
            <w:tcW w:w="675" w:type="dxa"/>
          </w:tcPr>
          <w:p w:rsidR="005A3384" w:rsidRPr="004007D3" w:rsidRDefault="005A3384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A3384" w:rsidRPr="00F32696" w:rsidRDefault="005A3384" w:rsidP="005A3384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b/>
                <w:bCs/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b/>
                <w:bCs/>
                <w:sz w:val="24"/>
                <w:szCs w:val="24"/>
              </w:rPr>
              <w:t>, И. Н.</w:t>
            </w:r>
            <w:r w:rsidRPr="00F32696">
              <w:rPr>
                <w:sz w:val="24"/>
                <w:szCs w:val="24"/>
              </w:rPr>
              <w:t xml:space="preserve"> Судебная </w:t>
            </w:r>
            <w:proofErr w:type="gramStart"/>
            <w:r w:rsidRPr="00F32696">
              <w:rPr>
                <w:sz w:val="24"/>
                <w:szCs w:val="24"/>
              </w:rPr>
              <w:t>статистика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И. Н. </w:t>
            </w:r>
            <w:proofErr w:type="spellStart"/>
            <w:r w:rsidRPr="00F32696">
              <w:rPr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sz w:val="24"/>
                <w:szCs w:val="24"/>
              </w:rPr>
              <w:t xml:space="preserve">.  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>, 2016. — 274 с.</w:t>
            </w:r>
          </w:p>
        </w:tc>
        <w:tc>
          <w:tcPr>
            <w:tcW w:w="3828" w:type="dxa"/>
          </w:tcPr>
          <w:p w:rsidR="005A3384" w:rsidRPr="00BC10B6" w:rsidRDefault="007F737B" w:rsidP="00794751">
            <w:pPr>
              <w:rPr>
                <w:sz w:val="24"/>
                <w:szCs w:val="24"/>
              </w:rPr>
            </w:pPr>
            <w:hyperlink r:id="rId5" w:history="1">
              <w:r w:rsidR="005A3384" w:rsidRPr="00BC10B6">
                <w:rPr>
                  <w:rStyle w:val="a4"/>
                  <w:sz w:val="24"/>
                  <w:szCs w:val="24"/>
                </w:rPr>
                <w:t>https://www.book.ru/book/930887</w:t>
              </w:r>
            </w:hyperlink>
            <w:r w:rsidR="005A3384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3384" w:rsidRPr="00BC10B6" w:rsidRDefault="005A3384" w:rsidP="000E04CE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 w:rsidR="000E04CE"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 w:rsidR="000E04CE"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961335">
            <w:pPr>
              <w:rPr>
                <w:sz w:val="24"/>
                <w:szCs w:val="24"/>
              </w:rPr>
            </w:pPr>
            <w:proofErr w:type="spellStart"/>
            <w:r w:rsidRPr="00F32696">
              <w:rPr>
                <w:b/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b/>
                <w:sz w:val="24"/>
                <w:szCs w:val="24"/>
              </w:rPr>
              <w:t xml:space="preserve">, Е. Н. Специальная </w:t>
            </w:r>
            <w:proofErr w:type="gramStart"/>
            <w:r w:rsidRPr="00F32696">
              <w:rPr>
                <w:b/>
                <w:sz w:val="24"/>
                <w:szCs w:val="24"/>
              </w:rPr>
              <w:t>техника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Е. Н. </w:t>
            </w:r>
            <w:proofErr w:type="spellStart"/>
            <w:r w:rsidRPr="00F32696">
              <w:rPr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sz w:val="24"/>
                <w:szCs w:val="24"/>
              </w:rPr>
              <w:t xml:space="preserve">, М. В. Савельева, А. Б. Смушкин. – 2-е изд., стер. -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</w:t>
            </w:r>
            <w:r w:rsidR="00961335">
              <w:rPr>
                <w:sz w:val="24"/>
                <w:szCs w:val="24"/>
              </w:rPr>
              <w:t>20</w:t>
            </w:r>
            <w:r w:rsidRPr="00F32696">
              <w:rPr>
                <w:sz w:val="24"/>
                <w:szCs w:val="24"/>
              </w:rPr>
              <w:t>. - 252 с.</w:t>
            </w:r>
          </w:p>
        </w:tc>
        <w:tc>
          <w:tcPr>
            <w:tcW w:w="3828" w:type="dxa"/>
          </w:tcPr>
          <w:p w:rsidR="005D06D8" w:rsidRDefault="007F737B" w:rsidP="00E312CF">
            <w:pPr>
              <w:rPr>
                <w:rStyle w:val="a4"/>
                <w:sz w:val="24"/>
                <w:szCs w:val="24"/>
              </w:rPr>
            </w:pPr>
            <w:hyperlink r:id="rId6" w:history="1">
              <w:r w:rsidR="005D06D8" w:rsidRPr="00EC057C">
                <w:rPr>
                  <w:rStyle w:val="a4"/>
                  <w:sz w:val="24"/>
                  <w:szCs w:val="24"/>
                </w:rPr>
                <w:t>https://book.ru/book/935649</w:t>
              </w:r>
            </w:hyperlink>
          </w:p>
          <w:p w:rsidR="005D06D8" w:rsidRDefault="00BC10B6" w:rsidP="00E312CF">
            <w:pPr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 xml:space="preserve"> </w:t>
            </w:r>
          </w:p>
          <w:p w:rsidR="00BC10B6" w:rsidRPr="00BC10B6" w:rsidRDefault="00BC10B6" w:rsidP="00E312CF">
            <w:pPr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94E43">
            <w:pPr>
              <w:rPr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 xml:space="preserve">Воронков, Л. Ю. Тактико-специальная </w:t>
            </w:r>
            <w:proofErr w:type="gramStart"/>
            <w:r w:rsidRPr="00F32696">
              <w:rPr>
                <w:b/>
                <w:sz w:val="24"/>
                <w:szCs w:val="24"/>
              </w:rPr>
              <w:t>подготовка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Л. Ю. Воронков, С. И. </w:t>
            </w:r>
            <w:proofErr w:type="spellStart"/>
            <w:r w:rsidRPr="00F32696">
              <w:rPr>
                <w:sz w:val="24"/>
                <w:szCs w:val="24"/>
              </w:rPr>
              <w:t>Муфасдалов</w:t>
            </w:r>
            <w:proofErr w:type="spellEnd"/>
            <w:r w:rsidRPr="00F32696">
              <w:rPr>
                <w:sz w:val="24"/>
                <w:szCs w:val="24"/>
              </w:rPr>
              <w:t xml:space="preserve">, А. Б. Смушкин. - 2-е изд., стер. - </w:t>
            </w:r>
            <w:proofErr w:type="gramStart"/>
            <w:r w:rsidRPr="00F32696">
              <w:rPr>
                <w:sz w:val="24"/>
                <w:szCs w:val="24"/>
              </w:rPr>
              <w:t>М.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</w:t>
            </w:r>
            <w:r w:rsidR="00E94E43">
              <w:rPr>
                <w:sz w:val="24"/>
                <w:szCs w:val="24"/>
              </w:rPr>
              <w:t>21</w:t>
            </w:r>
            <w:r w:rsidRPr="00F32696">
              <w:rPr>
                <w:sz w:val="24"/>
                <w:szCs w:val="24"/>
              </w:rPr>
              <w:t>. - 254 с.</w:t>
            </w:r>
          </w:p>
        </w:tc>
        <w:tc>
          <w:tcPr>
            <w:tcW w:w="3828" w:type="dxa"/>
          </w:tcPr>
          <w:p w:rsidR="007F737B" w:rsidRDefault="007F737B" w:rsidP="00E312CF">
            <w:hyperlink r:id="rId7" w:history="1">
              <w:r w:rsidRPr="002A1E26">
                <w:rPr>
                  <w:rStyle w:val="a4"/>
                </w:rPr>
                <w:t>https://book.ru/book/938276</w:t>
              </w:r>
            </w:hyperlink>
          </w:p>
          <w:p w:rsidR="00BC10B6" w:rsidRPr="00BC10B6" w:rsidRDefault="00BC10B6" w:rsidP="00E312C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C10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304705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 xml:space="preserve">Архивное дело в </w:t>
            </w:r>
            <w:proofErr w:type="gramStart"/>
            <w:r w:rsidRPr="00F32696">
              <w:rPr>
                <w:b/>
                <w:sz w:val="24"/>
                <w:szCs w:val="24"/>
              </w:rPr>
              <w:t>суде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, Н. А. Латышева. </w:t>
            </w:r>
            <w:r w:rsidRPr="00F32696">
              <w:rPr>
                <w:sz w:val="24"/>
                <w:szCs w:val="24"/>
              </w:rPr>
              <w:t xml:space="preserve">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 xml:space="preserve">, 2017. — 188 с.        </w:t>
            </w:r>
          </w:p>
        </w:tc>
        <w:tc>
          <w:tcPr>
            <w:tcW w:w="3828" w:type="dxa"/>
          </w:tcPr>
          <w:p w:rsidR="00BC10B6" w:rsidRPr="00BC10B6" w:rsidRDefault="007F737B" w:rsidP="00794751">
            <w:pPr>
              <w:rPr>
                <w:sz w:val="24"/>
                <w:szCs w:val="24"/>
              </w:rPr>
            </w:pPr>
            <w:hyperlink r:id="rId8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https://www.book.ru/book/930937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F32696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10B6" w:rsidRPr="00F32696" w:rsidRDefault="00BC10B6" w:rsidP="005252D1">
            <w:pPr>
              <w:rPr>
                <w:b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 xml:space="preserve">Организационно-техническое обеспечение деятельности </w:t>
            </w:r>
            <w:proofErr w:type="gramStart"/>
            <w:r w:rsidRPr="00F32696">
              <w:rPr>
                <w:b/>
                <w:sz w:val="24"/>
                <w:szCs w:val="24"/>
              </w:rPr>
              <w:t>судов</w:t>
            </w:r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: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учеб. пособие / 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, Н. А. Латышева. — 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Москва :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Рос. гос. ун-т правосудия, 2018. — 236 с.</w:t>
            </w:r>
          </w:p>
        </w:tc>
        <w:tc>
          <w:tcPr>
            <w:tcW w:w="3828" w:type="dxa"/>
          </w:tcPr>
          <w:p w:rsidR="00BC10B6" w:rsidRPr="00BC10B6" w:rsidRDefault="007F737B" w:rsidP="00794751">
            <w:pPr>
              <w:rPr>
                <w:sz w:val="24"/>
                <w:szCs w:val="24"/>
              </w:rPr>
            </w:pPr>
            <w:hyperlink r:id="rId9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https://www.book.ru/book/930954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7534D">
            <w:pPr>
              <w:rPr>
                <w:b/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>Рябцева, Е. В.</w:t>
            </w:r>
            <w:r w:rsidRPr="00F32696">
              <w:rPr>
                <w:b/>
                <w:sz w:val="24"/>
                <w:szCs w:val="24"/>
              </w:rPr>
              <w:t xml:space="preserve"> Организация и осуществление кодификации законодательства в </w:t>
            </w:r>
            <w:proofErr w:type="gramStart"/>
            <w:r w:rsidRPr="00F32696">
              <w:rPr>
                <w:b/>
                <w:sz w:val="24"/>
                <w:szCs w:val="24"/>
              </w:rPr>
              <w:t>суде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Е. В. Рябцева — Москва :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>, 2018. — 64 с.</w:t>
            </w:r>
          </w:p>
        </w:tc>
        <w:tc>
          <w:tcPr>
            <w:tcW w:w="3828" w:type="dxa"/>
          </w:tcPr>
          <w:p w:rsidR="00BC10B6" w:rsidRPr="00BC10B6" w:rsidRDefault="007F737B" w:rsidP="00794751">
            <w:pPr>
              <w:rPr>
                <w:sz w:val="24"/>
                <w:szCs w:val="24"/>
              </w:rPr>
            </w:pPr>
            <w:hyperlink r:id="rId10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https://www.book.ru/book/930951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091B19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 xml:space="preserve">Реализация уголовной политики: современные проблемы уголовного и уголовно-процессуального правотворчества, </w:t>
            </w:r>
            <w:proofErr w:type="spellStart"/>
            <w:r w:rsidRPr="00F32696">
              <w:rPr>
                <w:b/>
                <w:sz w:val="24"/>
                <w:szCs w:val="24"/>
              </w:rPr>
              <w:t>правоприменения</w:t>
            </w:r>
            <w:proofErr w:type="spellEnd"/>
            <w:r w:rsidRPr="00F32696">
              <w:rPr>
                <w:b/>
                <w:sz w:val="24"/>
                <w:szCs w:val="24"/>
              </w:rPr>
              <w:t xml:space="preserve"> и кадрового </w:t>
            </w:r>
            <w:proofErr w:type="gramStart"/>
            <w:r w:rsidRPr="00F32696">
              <w:rPr>
                <w:b/>
                <w:sz w:val="24"/>
                <w:szCs w:val="24"/>
              </w:rPr>
              <w:t>обеспечения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монография / А. А. Тарасов, А. Р. </w:t>
            </w:r>
            <w:proofErr w:type="spellStart"/>
            <w:r w:rsidRPr="00F32696">
              <w:rPr>
                <w:sz w:val="24"/>
                <w:szCs w:val="24"/>
              </w:rPr>
              <w:t>Шарипова</w:t>
            </w:r>
            <w:proofErr w:type="spellEnd"/>
            <w:r w:rsidRPr="00F32696">
              <w:rPr>
                <w:sz w:val="24"/>
                <w:szCs w:val="24"/>
              </w:rPr>
              <w:t xml:space="preserve">, М. Б. </w:t>
            </w:r>
            <w:proofErr w:type="spellStart"/>
            <w:r w:rsidRPr="00F32696">
              <w:rPr>
                <w:sz w:val="24"/>
                <w:szCs w:val="24"/>
              </w:rPr>
              <w:t>Кострова</w:t>
            </w:r>
            <w:proofErr w:type="spellEnd"/>
            <w:r w:rsidRPr="00F32696">
              <w:rPr>
                <w:sz w:val="24"/>
                <w:szCs w:val="24"/>
              </w:rPr>
              <w:t xml:space="preserve">  [и др.] ; под общ. ред. А. А. Тарасова. – Изд. 2-е, </w:t>
            </w:r>
            <w:proofErr w:type="spellStart"/>
            <w:r w:rsidRPr="00F32696">
              <w:rPr>
                <w:sz w:val="24"/>
                <w:szCs w:val="24"/>
              </w:rPr>
              <w:t>испр</w:t>
            </w:r>
            <w:proofErr w:type="spellEnd"/>
            <w:r w:rsidRPr="00F32696">
              <w:rPr>
                <w:sz w:val="24"/>
                <w:szCs w:val="24"/>
              </w:rPr>
              <w:t xml:space="preserve">. и доп. 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</w:t>
            </w:r>
            <w:r w:rsidR="00091B19">
              <w:rPr>
                <w:sz w:val="24"/>
                <w:szCs w:val="24"/>
              </w:rPr>
              <w:t>20</w:t>
            </w:r>
            <w:r w:rsidRPr="00F32696">
              <w:rPr>
                <w:sz w:val="24"/>
                <w:szCs w:val="24"/>
              </w:rPr>
              <w:t>. — 262 с.</w:t>
            </w:r>
          </w:p>
        </w:tc>
        <w:tc>
          <w:tcPr>
            <w:tcW w:w="3828" w:type="dxa"/>
          </w:tcPr>
          <w:p w:rsidR="00BC10B6" w:rsidRDefault="007F737B" w:rsidP="00794751">
            <w:pPr>
              <w:rPr>
                <w:rStyle w:val="a4"/>
                <w:sz w:val="24"/>
                <w:szCs w:val="24"/>
              </w:rPr>
            </w:pPr>
            <w:hyperlink r:id="rId11" w:history="1">
              <w:r w:rsidR="00A71C46" w:rsidRPr="00225A33">
                <w:rPr>
                  <w:rStyle w:val="a4"/>
                  <w:sz w:val="24"/>
                  <w:szCs w:val="24"/>
                </w:rPr>
                <w:t>https://book.ru/book/935109</w:t>
              </w:r>
            </w:hyperlink>
          </w:p>
          <w:p w:rsidR="00A71C46" w:rsidRPr="00BC10B6" w:rsidRDefault="00A71C46" w:rsidP="00794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54D13" w:rsidRPr="00BA04DF" w:rsidTr="005779A4">
        <w:tc>
          <w:tcPr>
            <w:tcW w:w="675" w:type="dxa"/>
          </w:tcPr>
          <w:p w:rsidR="00B54D13" w:rsidRPr="004007D3" w:rsidRDefault="00B54D13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4D13" w:rsidRPr="00B54D13" w:rsidRDefault="00B54D13" w:rsidP="00B54D13">
            <w:pPr>
              <w:rPr>
                <w:b/>
                <w:sz w:val="24"/>
                <w:szCs w:val="24"/>
              </w:rPr>
            </w:pPr>
            <w:proofErr w:type="spellStart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Л.С.</w:t>
            </w:r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5FC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Огневая </w:t>
            </w:r>
            <w:proofErr w:type="gramStart"/>
            <w:r w:rsidRPr="00A65FC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подготовка</w:t>
            </w:r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Л.С., Родионов В.А.,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Углянский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В.В. — Москва :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, 2020. — 215 с. — (СПО). </w:t>
            </w:r>
          </w:p>
        </w:tc>
        <w:tc>
          <w:tcPr>
            <w:tcW w:w="3828" w:type="dxa"/>
          </w:tcPr>
          <w:p w:rsidR="00B54D13" w:rsidRPr="00B54D13" w:rsidRDefault="007F737B" w:rsidP="00794751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B54D13" w:rsidRPr="00B54D13">
                <w:rPr>
                  <w:rStyle w:val="a4"/>
                  <w:rFonts w:cs="Helvetica"/>
                  <w:sz w:val="24"/>
                  <w:szCs w:val="24"/>
                  <w:shd w:val="clear" w:color="auto" w:fill="FFFFFF"/>
                </w:rPr>
                <w:t>https://book.ru/book/931818</w:t>
              </w:r>
            </w:hyperlink>
          </w:p>
          <w:p w:rsidR="00B54D13" w:rsidRDefault="00B54D13" w:rsidP="00794751"/>
        </w:tc>
        <w:tc>
          <w:tcPr>
            <w:tcW w:w="2268" w:type="dxa"/>
          </w:tcPr>
          <w:p w:rsidR="00B54D13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754903" w:rsidRPr="00BA04DF" w:rsidRDefault="00754903" w:rsidP="00754903">
      <w:pPr>
        <w:rPr>
          <w:sz w:val="24"/>
          <w:szCs w:val="24"/>
        </w:rPr>
      </w:pPr>
    </w:p>
    <w:p w:rsidR="00754903" w:rsidRDefault="00754903" w:rsidP="00754903"/>
    <w:sectPr w:rsidR="00754903" w:rsidSect="00577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818"/>
    <w:multiLevelType w:val="hybridMultilevel"/>
    <w:tmpl w:val="9EA6D1C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6FA"/>
    <w:multiLevelType w:val="hybridMultilevel"/>
    <w:tmpl w:val="9C0C1AA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568"/>
    <w:multiLevelType w:val="hybridMultilevel"/>
    <w:tmpl w:val="CCA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831"/>
    <w:multiLevelType w:val="hybridMultilevel"/>
    <w:tmpl w:val="302676F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2A0C"/>
    <w:multiLevelType w:val="hybridMultilevel"/>
    <w:tmpl w:val="B05AD9B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3"/>
    <w:rsid w:val="00011840"/>
    <w:rsid w:val="000129D1"/>
    <w:rsid w:val="00024DC3"/>
    <w:rsid w:val="0002620E"/>
    <w:rsid w:val="00035449"/>
    <w:rsid w:val="0005421C"/>
    <w:rsid w:val="00060E36"/>
    <w:rsid w:val="00080F8D"/>
    <w:rsid w:val="00091B19"/>
    <w:rsid w:val="000E04CE"/>
    <w:rsid w:val="000E3E4A"/>
    <w:rsid w:val="00101BB4"/>
    <w:rsid w:val="0010719F"/>
    <w:rsid w:val="00110A6A"/>
    <w:rsid w:val="00143CC0"/>
    <w:rsid w:val="00153F8C"/>
    <w:rsid w:val="00172DB7"/>
    <w:rsid w:val="00175EA0"/>
    <w:rsid w:val="001956F1"/>
    <w:rsid w:val="001B4E13"/>
    <w:rsid w:val="0021272B"/>
    <w:rsid w:val="00230F3E"/>
    <w:rsid w:val="002506A6"/>
    <w:rsid w:val="00254629"/>
    <w:rsid w:val="00257CAD"/>
    <w:rsid w:val="00281D97"/>
    <w:rsid w:val="00285830"/>
    <w:rsid w:val="00292CB6"/>
    <w:rsid w:val="00294532"/>
    <w:rsid w:val="00294DD9"/>
    <w:rsid w:val="002A0809"/>
    <w:rsid w:val="002B6152"/>
    <w:rsid w:val="002C3FD8"/>
    <w:rsid w:val="002E3B78"/>
    <w:rsid w:val="00304705"/>
    <w:rsid w:val="00316AE7"/>
    <w:rsid w:val="00320525"/>
    <w:rsid w:val="00324181"/>
    <w:rsid w:val="00346794"/>
    <w:rsid w:val="00346C0E"/>
    <w:rsid w:val="00362DAD"/>
    <w:rsid w:val="0038221A"/>
    <w:rsid w:val="00386529"/>
    <w:rsid w:val="003A29A8"/>
    <w:rsid w:val="003B349B"/>
    <w:rsid w:val="003D6428"/>
    <w:rsid w:val="003E7B21"/>
    <w:rsid w:val="004007D3"/>
    <w:rsid w:val="00422CF2"/>
    <w:rsid w:val="00461F57"/>
    <w:rsid w:val="0047617B"/>
    <w:rsid w:val="0048177D"/>
    <w:rsid w:val="00493128"/>
    <w:rsid w:val="00495885"/>
    <w:rsid w:val="004B06C1"/>
    <w:rsid w:val="004C065C"/>
    <w:rsid w:val="004E1DCB"/>
    <w:rsid w:val="005252D1"/>
    <w:rsid w:val="00543343"/>
    <w:rsid w:val="00564FD1"/>
    <w:rsid w:val="005779A4"/>
    <w:rsid w:val="005A3384"/>
    <w:rsid w:val="005B4683"/>
    <w:rsid w:val="005D06D8"/>
    <w:rsid w:val="005E44B5"/>
    <w:rsid w:val="005F245E"/>
    <w:rsid w:val="00606E85"/>
    <w:rsid w:val="00636697"/>
    <w:rsid w:val="006434DB"/>
    <w:rsid w:val="00693D3A"/>
    <w:rsid w:val="00694963"/>
    <w:rsid w:val="006A08B3"/>
    <w:rsid w:val="006B1C6B"/>
    <w:rsid w:val="006E25DF"/>
    <w:rsid w:val="006E29D3"/>
    <w:rsid w:val="00754903"/>
    <w:rsid w:val="00794751"/>
    <w:rsid w:val="007A4CF8"/>
    <w:rsid w:val="007B3504"/>
    <w:rsid w:val="007C1901"/>
    <w:rsid w:val="007D5339"/>
    <w:rsid w:val="007F737B"/>
    <w:rsid w:val="008063D8"/>
    <w:rsid w:val="008509E1"/>
    <w:rsid w:val="008830EA"/>
    <w:rsid w:val="008919B9"/>
    <w:rsid w:val="008E3597"/>
    <w:rsid w:val="008E61C5"/>
    <w:rsid w:val="00901A15"/>
    <w:rsid w:val="009078EF"/>
    <w:rsid w:val="00907BC7"/>
    <w:rsid w:val="00911657"/>
    <w:rsid w:val="0093734A"/>
    <w:rsid w:val="00956AAB"/>
    <w:rsid w:val="009605E3"/>
    <w:rsid w:val="00961335"/>
    <w:rsid w:val="00967432"/>
    <w:rsid w:val="009677DC"/>
    <w:rsid w:val="00997418"/>
    <w:rsid w:val="009A6661"/>
    <w:rsid w:val="009D1A41"/>
    <w:rsid w:val="00A47AF0"/>
    <w:rsid w:val="00A65FC4"/>
    <w:rsid w:val="00A71C46"/>
    <w:rsid w:val="00A95D54"/>
    <w:rsid w:val="00AA4EF5"/>
    <w:rsid w:val="00AE6F36"/>
    <w:rsid w:val="00AF1398"/>
    <w:rsid w:val="00AF2C8A"/>
    <w:rsid w:val="00B377C0"/>
    <w:rsid w:val="00B414D8"/>
    <w:rsid w:val="00B43A39"/>
    <w:rsid w:val="00B54D13"/>
    <w:rsid w:val="00B55B8F"/>
    <w:rsid w:val="00B85A3F"/>
    <w:rsid w:val="00B93762"/>
    <w:rsid w:val="00BA04DF"/>
    <w:rsid w:val="00BB51FA"/>
    <w:rsid w:val="00BB6EBD"/>
    <w:rsid w:val="00BC10B6"/>
    <w:rsid w:val="00C10125"/>
    <w:rsid w:val="00C125ED"/>
    <w:rsid w:val="00C15A5F"/>
    <w:rsid w:val="00C15FF1"/>
    <w:rsid w:val="00C52367"/>
    <w:rsid w:val="00C62E0F"/>
    <w:rsid w:val="00C77BFC"/>
    <w:rsid w:val="00C82CA3"/>
    <w:rsid w:val="00C8356C"/>
    <w:rsid w:val="00CA2BB5"/>
    <w:rsid w:val="00CA2CE9"/>
    <w:rsid w:val="00CB6519"/>
    <w:rsid w:val="00CC3147"/>
    <w:rsid w:val="00D31F3B"/>
    <w:rsid w:val="00D43469"/>
    <w:rsid w:val="00D43637"/>
    <w:rsid w:val="00D45177"/>
    <w:rsid w:val="00D6660A"/>
    <w:rsid w:val="00D81C75"/>
    <w:rsid w:val="00D84153"/>
    <w:rsid w:val="00D87C5C"/>
    <w:rsid w:val="00D93A39"/>
    <w:rsid w:val="00DA1AC0"/>
    <w:rsid w:val="00DD3870"/>
    <w:rsid w:val="00DE31F1"/>
    <w:rsid w:val="00DF6A8A"/>
    <w:rsid w:val="00E02842"/>
    <w:rsid w:val="00E15272"/>
    <w:rsid w:val="00E227FA"/>
    <w:rsid w:val="00E3799D"/>
    <w:rsid w:val="00E51FCE"/>
    <w:rsid w:val="00E7534D"/>
    <w:rsid w:val="00E94191"/>
    <w:rsid w:val="00E94E43"/>
    <w:rsid w:val="00EE02DF"/>
    <w:rsid w:val="00F03681"/>
    <w:rsid w:val="00F27CAB"/>
    <w:rsid w:val="00F30C36"/>
    <w:rsid w:val="00F32272"/>
    <w:rsid w:val="00F32696"/>
    <w:rsid w:val="00F530F0"/>
    <w:rsid w:val="00F64E2B"/>
    <w:rsid w:val="00FC6A70"/>
    <w:rsid w:val="00FD390D"/>
    <w:rsid w:val="00FF2C0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B031-70BC-4429-837E-C3180D7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1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43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0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8276" TargetMode="External"/><Relationship Id="rId12" Type="http://schemas.openxmlformats.org/officeDocument/2006/relationships/hyperlink" Target="https://book.ru/book/93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35649" TargetMode="External"/><Relationship Id="rId11" Type="http://schemas.openxmlformats.org/officeDocument/2006/relationships/hyperlink" Target="https://book.ru/book/935109" TargetMode="External"/><Relationship Id="rId5" Type="http://schemas.openxmlformats.org/officeDocument/2006/relationships/hyperlink" Target="https://www.book.ru/book/930887" TargetMode="External"/><Relationship Id="rId10" Type="http://schemas.openxmlformats.org/officeDocument/2006/relationships/hyperlink" Target="https://www.book.ru/book/93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0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Пчелинцев Д,С.</cp:lastModifiedBy>
  <cp:revision>9</cp:revision>
  <cp:lastPrinted>2016-04-12T08:37:00Z</cp:lastPrinted>
  <dcterms:created xsi:type="dcterms:W3CDTF">2021-10-07T04:21:00Z</dcterms:created>
  <dcterms:modified xsi:type="dcterms:W3CDTF">2022-05-13T10:06:00Z</dcterms:modified>
</cp:coreProperties>
</file>