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7541"/>
      </w:tblGrid>
      <w:tr w:rsidR="008F3D73" w:rsidRPr="004D1146" w:rsidTr="005E062B">
        <w:trPr>
          <w:trHeight w:val="142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C71B1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Информация о сроках проведения приема на 202</w:t>
            </w:r>
            <w:r w:rsidR="005B02F7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/202</w:t>
            </w:r>
            <w:r w:rsidR="005B02F7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  <w:p w:rsidR="008F3D73" w:rsidRPr="005E062B" w:rsidRDefault="00DC3125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>по специальности 40.02.02 Правоохранительная деятельность</w:t>
            </w:r>
          </w:p>
          <w:p w:rsidR="008F3D73" w:rsidRPr="005E062B" w:rsidRDefault="008F3D73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>на места по договорам об оказании платных</w:t>
            </w:r>
            <w:r w:rsidRPr="005E0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образовательных услуг</w:t>
            </w:r>
          </w:p>
        </w:tc>
      </w:tr>
      <w:tr w:rsidR="008F3D73" w:rsidRPr="004D1146" w:rsidTr="005E062B">
        <w:trPr>
          <w:trHeight w:val="142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C71B1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Очная форма обучения</w:t>
            </w:r>
          </w:p>
        </w:tc>
      </w:tr>
      <w:tr w:rsidR="008F3D73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 июня</w:t>
            </w:r>
            <w:r w:rsidR="00207B0A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Начало приема документов, необходимых для поступления</w:t>
            </w:r>
          </w:p>
        </w:tc>
      </w:tr>
      <w:tr w:rsidR="008F3D73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2A4DBB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с 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4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ию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ля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по 1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DC3125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Сроки проведения </w:t>
            </w:r>
            <w:r w:rsidR="00DC3125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психологического тестирования</w:t>
            </w:r>
          </w:p>
        </w:tc>
      </w:tr>
      <w:tr w:rsidR="008F3D73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07B0A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207B0A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0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207B0A" w:rsidRPr="005E062B" w:rsidRDefault="00207B0A" w:rsidP="00207B0A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до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18.00)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DC3125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документов, необходимых для поступления</w:t>
            </w:r>
          </w:p>
        </w:tc>
      </w:tr>
      <w:tr w:rsidR="0038497C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497C" w:rsidRPr="005E062B" w:rsidRDefault="0038497C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5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 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497C" w:rsidRPr="005E062B" w:rsidRDefault="0038497C" w:rsidP="0038497C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 официальном сайте и на информационном стенде размещаются списки лиц, рекомендованных к зачислению</w:t>
            </w:r>
          </w:p>
        </w:tc>
      </w:tr>
      <w:tr w:rsidR="00522B3D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2B3D" w:rsidRPr="005E062B" w:rsidRDefault="00522B3D" w:rsidP="009854E3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9854E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7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9854E3" w:rsidRPr="005E062B" w:rsidRDefault="009854E3" w:rsidP="009854E3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до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18.00)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2B3D" w:rsidRPr="005E062B" w:rsidRDefault="00522B3D" w:rsidP="009854E3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Завершение </w:t>
            </w:r>
            <w:r w:rsidR="009854E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приема оригиналов документов об образовании и заключения договоров об оказании платных образовательных услуг</w:t>
            </w:r>
          </w:p>
        </w:tc>
      </w:tr>
      <w:tr w:rsidR="008F3D73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5B02F7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19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DC3125" w:rsidP="00184FD0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Издается и размещается на официальном сайте и на информационном стенде приказ (приказы) о зачислении лиц, </w:t>
            </w:r>
            <w:r w:rsidR="00184FD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рекомендованных приемной комиссией </w:t>
            </w:r>
          </w:p>
        </w:tc>
      </w:tr>
      <w:tr w:rsidR="00D74533" w:rsidRPr="004D1146" w:rsidTr="005E062B">
        <w:trPr>
          <w:trHeight w:val="2299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Информация о сроках проведения приема на 202</w:t>
            </w:r>
            <w:r w:rsidR="005B02F7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/202</w:t>
            </w:r>
            <w:r w:rsidR="005B02F7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  <w:p w:rsidR="00D7453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 xml:space="preserve">по специальностям 40.02.01 Право и организация социального обеспечения, </w:t>
            </w:r>
          </w:p>
          <w:p w:rsidR="0078281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>40.02.03 Пра</w:t>
            </w:r>
            <w:r w:rsidR="00FE2B02">
              <w:rPr>
                <w:rFonts w:ascii="Times New Roman" w:hAnsi="Times New Roman" w:cs="Times New Roman"/>
                <w:b/>
                <w:color w:val="301313"/>
              </w:rPr>
              <w:t>во и судебное администрирование, 39.02.01 Социальная работа</w:t>
            </w:r>
          </w:p>
          <w:p w:rsidR="00D7453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>на места по договорам об оказании платных</w:t>
            </w:r>
            <w:r w:rsidRPr="005E0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образовательных услуг</w:t>
            </w:r>
          </w:p>
        </w:tc>
      </w:tr>
      <w:tr w:rsidR="00D74533" w:rsidRPr="004D1146" w:rsidTr="005E062B">
        <w:trPr>
          <w:trHeight w:val="389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Очная форма обучения</w:t>
            </w:r>
          </w:p>
        </w:tc>
      </w:tr>
      <w:tr w:rsidR="00D74533" w:rsidRPr="004D1146" w:rsidTr="005E062B">
        <w:trPr>
          <w:trHeight w:val="52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 июня 202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2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Начало приема документов, необходимых для поступления</w:t>
            </w:r>
          </w:p>
        </w:tc>
      </w:tr>
      <w:tr w:rsidR="00D74533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782813" w:rsidP="00782813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15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782813" w:rsidRPr="005E062B" w:rsidRDefault="00782813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до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8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документов, необходимых для поступления</w:t>
            </w:r>
          </w:p>
        </w:tc>
      </w:tr>
      <w:tr w:rsidR="00D74533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782813" w:rsidP="002C71B1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1A18DE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7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 </w:t>
            </w:r>
          </w:p>
          <w:p w:rsidR="00782813" w:rsidRPr="005E062B" w:rsidRDefault="00782813" w:rsidP="002C71B1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 официальном сайте и на информационном стенде размещаются списки лиц, рекомендованных к зачислению</w:t>
            </w:r>
          </w:p>
        </w:tc>
      </w:tr>
      <w:tr w:rsidR="00D74533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A034DE" w:rsidP="001A18DE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1A18DE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E1265F" w:rsidRPr="005E062B" w:rsidRDefault="00E1265F" w:rsidP="001A18DE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до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18.00)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1A18DE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оригиналов документов об образовании и заключения договоров об оказании платных образовательных услуг</w:t>
            </w:r>
          </w:p>
        </w:tc>
      </w:tr>
      <w:tr w:rsidR="00D74533" w:rsidRPr="004D1146" w:rsidTr="005E062B">
        <w:trPr>
          <w:trHeight w:val="12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lastRenderedPageBreak/>
              <w:t>2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6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Издается и размещается на официальном сайте и на информационном стенде приказ (приказы) о зачислении лиц, рекомендованных приемной комиссией </w:t>
            </w:r>
          </w:p>
        </w:tc>
      </w:tr>
      <w:tr w:rsidR="004A37E4" w:rsidRPr="004D1146" w:rsidTr="005E062B">
        <w:trPr>
          <w:trHeight w:val="520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Информация о сроках проведения приема на 202</w:t>
            </w:r>
            <w:r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/202</w:t>
            </w:r>
            <w:r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  <w:p w:rsidR="005B02F7" w:rsidRPr="005E062B" w:rsidRDefault="005B02F7" w:rsidP="005B02F7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 xml:space="preserve">по специальностям 40.02.01 Право и организация социального обеспечения, </w:t>
            </w:r>
          </w:p>
          <w:p w:rsidR="004A37E4" w:rsidRPr="005E062B" w:rsidRDefault="00FE2B02" w:rsidP="005B02F7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01313"/>
              </w:rPr>
              <w:t>40.02.02 Правоохранительная деятельность, 39.02.01 Социальная работа</w:t>
            </w:r>
            <w:r w:rsidR="005B02F7" w:rsidRPr="005E062B">
              <w:rPr>
                <w:rFonts w:ascii="Times New Roman" w:hAnsi="Times New Roman" w:cs="Times New Roman"/>
                <w:b/>
                <w:color w:val="301313"/>
              </w:rPr>
              <w:t xml:space="preserve"> на места по договорам об оказании платных</w:t>
            </w:r>
            <w:r w:rsidR="005B02F7" w:rsidRPr="005E0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образовательных услуг</w:t>
            </w:r>
          </w:p>
        </w:tc>
      </w:tr>
      <w:tr w:rsidR="005B02F7" w:rsidRPr="004D1146" w:rsidTr="005E062B">
        <w:trPr>
          <w:trHeight w:val="520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02F7" w:rsidRPr="005E062B" w:rsidRDefault="005B02F7" w:rsidP="004A37E4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Заочная форма обучения</w:t>
            </w:r>
          </w:p>
        </w:tc>
      </w:tr>
      <w:tr w:rsidR="005B02F7" w:rsidRPr="004D1146" w:rsidTr="005E062B">
        <w:trPr>
          <w:trHeight w:val="52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 июня 202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Начало приема документов, необходимых для поступления</w:t>
            </w:r>
          </w:p>
        </w:tc>
      </w:tr>
      <w:tr w:rsidR="005B02F7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с 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4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ию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ля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 по 1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Сроки проведения психологического тестирования</w:t>
            </w:r>
          </w:p>
          <w:p w:rsidR="00B411A4" w:rsidRPr="005E062B" w:rsidRDefault="00B411A4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(для поступающих на специальность </w:t>
            </w:r>
            <w:r w:rsidR="002670EF">
              <w:rPr>
                <w:rFonts w:ascii="Droid Sans" w:eastAsia="Times New Roman" w:hAnsi="Droid Sans" w:cs="Times New Roman"/>
                <w:color w:val="333333"/>
                <w:lang w:eastAsia="ru-RU"/>
              </w:rPr>
              <w:t>40.02.02 Правоохранительная деятельность)</w:t>
            </w:r>
          </w:p>
        </w:tc>
      </w:tr>
      <w:tr w:rsidR="005B02F7" w:rsidRPr="004D1146" w:rsidTr="005E062B">
        <w:trPr>
          <w:trHeight w:val="156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17 августа 2022 г.</w:t>
            </w:r>
          </w:p>
          <w:p w:rsidR="005B02F7" w:rsidRPr="005E062B" w:rsidRDefault="005B02F7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(до 18.00)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документов, необходимых для поступления</w:t>
            </w:r>
          </w:p>
        </w:tc>
      </w:tr>
      <w:tr w:rsidR="005B02F7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22 августа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 официальном сайте и на информационном стенде размещаются списки лиц, рекомендованных к зачислению</w:t>
            </w:r>
          </w:p>
        </w:tc>
      </w:tr>
      <w:tr w:rsidR="005B02F7" w:rsidRPr="004D1146" w:rsidTr="00F901CB">
        <w:trPr>
          <w:trHeight w:val="52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24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августа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оригиналов документов об образовании и заключения договоров об оказании платных образовательных услуг</w:t>
            </w:r>
          </w:p>
        </w:tc>
      </w:tr>
      <w:tr w:rsidR="00F901CB" w:rsidRPr="004D1146" w:rsidTr="005E062B">
        <w:trPr>
          <w:trHeight w:val="52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01CB" w:rsidRDefault="00F901CB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26 августа 2022 г. 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01CB" w:rsidRPr="005E062B" w:rsidRDefault="00F901CB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Издается и размещается на официальном сайте и на информационном стенде приказ (приказы) о зачислении лиц, рекомендованных приемной комиссией</w:t>
            </w:r>
            <w:bookmarkStart w:id="0" w:name="_GoBack"/>
            <w:bookmarkEnd w:id="0"/>
          </w:p>
        </w:tc>
      </w:tr>
    </w:tbl>
    <w:p w:rsidR="00A042F5" w:rsidRDefault="00A042F5" w:rsidP="005E062B">
      <w:pPr>
        <w:shd w:val="clear" w:color="auto" w:fill="FFFFFF"/>
        <w:spacing w:before="100" w:beforeAutospacing="1" w:after="134" w:line="389" w:lineRule="atLeast"/>
      </w:pPr>
    </w:p>
    <w:sectPr w:rsidR="00A042F5" w:rsidSect="005E06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73"/>
    <w:rsid w:val="000B268A"/>
    <w:rsid w:val="0018151F"/>
    <w:rsid w:val="00184FD0"/>
    <w:rsid w:val="001A18DE"/>
    <w:rsid w:val="001E4D50"/>
    <w:rsid w:val="00207B0A"/>
    <w:rsid w:val="002670EF"/>
    <w:rsid w:val="002A4DBB"/>
    <w:rsid w:val="00321A04"/>
    <w:rsid w:val="0038497C"/>
    <w:rsid w:val="00455F1E"/>
    <w:rsid w:val="004A37E4"/>
    <w:rsid w:val="004B29BB"/>
    <w:rsid w:val="00522B3D"/>
    <w:rsid w:val="005468FF"/>
    <w:rsid w:val="005A00B0"/>
    <w:rsid w:val="005B02F7"/>
    <w:rsid w:val="005E062B"/>
    <w:rsid w:val="00647EE0"/>
    <w:rsid w:val="00687FB0"/>
    <w:rsid w:val="0072155F"/>
    <w:rsid w:val="00782813"/>
    <w:rsid w:val="008F3D73"/>
    <w:rsid w:val="0096607C"/>
    <w:rsid w:val="009854E3"/>
    <w:rsid w:val="00A034DE"/>
    <w:rsid w:val="00A042F5"/>
    <w:rsid w:val="00B26405"/>
    <w:rsid w:val="00B411A4"/>
    <w:rsid w:val="00C73361"/>
    <w:rsid w:val="00D74533"/>
    <w:rsid w:val="00DC3125"/>
    <w:rsid w:val="00E1265F"/>
    <w:rsid w:val="00E3141E"/>
    <w:rsid w:val="00F901CB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E0CC5-DEA8-4AD6-A2FF-D711219C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Костькина (Бачанова) Т.В.</cp:lastModifiedBy>
  <cp:revision>4</cp:revision>
  <cp:lastPrinted>2021-05-26T04:09:00Z</cp:lastPrinted>
  <dcterms:created xsi:type="dcterms:W3CDTF">2022-05-20T10:22:00Z</dcterms:created>
  <dcterms:modified xsi:type="dcterms:W3CDTF">2022-05-20T10:36:00Z</dcterms:modified>
</cp:coreProperties>
</file>