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0A" w:rsidRPr="0080674D" w:rsidRDefault="0053790A" w:rsidP="005379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74D">
        <w:rPr>
          <w:rFonts w:ascii="Times New Roman" w:hAnsi="Times New Roman" w:cs="Times New Roman"/>
          <w:b/>
          <w:sz w:val="26"/>
          <w:szCs w:val="26"/>
        </w:rPr>
        <w:t>Информация о формах проведения вступительных испытаний</w:t>
      </w:r>
    </w:p>
    <w:p w:rsidR="00A042F5" w:rsidRPr="0080674D" w:rsidRDefault="0053790A" w:rsidP="005379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74D">
        <w:rPr>
          <w:rFonts w:ascii="Times New Roman" w:hAnsi="Times New Roman" w:cs="Times New Roman"/>
          <w:sz w:val="26"/>
          <w:szCs w:val="26"/>
        </w:rPr>
        <w:t>В соответствии с утвержденным приказом Министерства образования и науки Российской Федерации от 30 декабря 2013 г. № 1422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по специальности 40.02.02 Правоохранительная деятельность колледжем проводится психологическое испытание (тестирование) (далее – вступительное испытание) в форме к</w:t>
      </w:r>
      <w:bookmarkStart w:id="0" w:name="_GoBack"/>
      <w:bookmarkEnd w:id="0"/>
      <w:r w:rsidRPr="0080674D">
        <w:rPr>
          <w:rFonts w:ascii="Times New Roman" w:hAnsi="Times New Roman" w:cs="Times New Roman"/>
          <w:sz w:val="26"/>
          <w:szCs w:val="26"/>
        </w:rPr>
        <w:t>омпьютерного тестирования.</w:t>
      </w:r>
    </w:p>
    <w:sectPr w:rsidR="00A042F5" w:rsidRPr="0080674D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A"/>
    <w:rsid w:val="001E4D50"/>
    <w:rsid w:val="0053790A"/>
    <w:rsid w:val="005468FF"/>
    <w:rsid w:val="0080674D"/>
    <w:rsid w:val="00885307"/>
    <w:rsid w:val="00A042F5"/>
    <w:rsid w:val="00D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C5A7-03F9-48E1-B97B-58BA178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dcterms:created xsi:type="dcterms:W3CDTF">2022-02-22T06:20:00Z</dcterms:created>
  <dcterms:modified xsi:type="dcterms:W3CDTF">2022-02-22T06:20:00Z</dcterms:modified>
</cp:coreProperties>
</file>