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B5B" w:rsidRDefault="0089318C" w:rsidP="009A3B5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776B1">
        <w:rPr>
          <w:rFonts w:ascii="Times New Roman" w:hAnsi="Times New Roman" w:cs="Times New Roman"/>
          <w:b/>
          <w:sz w:val="26"/>
          <w:szCs w:val="26"/>
        </w:rPr>
        <w:t xml:space="preserve">Требования к уровню образования, которое необходимо для поступления на образовательные программы среднего профессионального образования в частное профессиональное образовательное учреждение </w:t>
      </w:r>
    </w:p>
    <w:p w:rsidR="0089318C" w:rsidRPr="009776B1" w:rsidRDefault="0089318C" w:rsidP="009A3B5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776B1">
        <w:rPr>
          <w:rFonts w:ascii="Times New Roman" w:hAnsi="Times New Roman" w:cs="Times New Roman"/>
          <w:b/>
          <w:sz w:val="26"/>
          <w:szCs w:val="26"/>
        </w:rPr>
        <w:t>«Омский юридический колледж»</w:t>
      </w:r>
    </w:p>
    <w:p w:rsidR="0089318C" w:rsidRPr="009776B1" w:rsidRDefault="0089318C" w:rsidP="0089318C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776B1">
        <w:rPr>
          <w:rFonts w:ascii="Times New Roman" w:hAnsi="Times New Roman" w:cs="Times New Roman"/>
          <w:sz w:val="26"/>
          <w:szCs w:val="26"/>
        </w:rPr>
        <w:t xml:space="preserve">В соответствии с пунктом 4 Правил приема в частное профессиональное образовательное учреждение «Омский юридический колледж» поступление для обучения по образовательным программам среднего профессионального образования осуществляется по заявлениям лиц, имеющих основное общее или среднее общее образование.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85"/>
        <w:gridCol w:w="4660"/>
      </w:tblGrid>
      <w:tr w:rsidR="0089318C" w:rsidTr="00B02EE2">
        <w:tc>
          <w:tcPr>
            <w:tcW w:w="4685" w:type="dxa"/>
          </w:tcPr>
          <w:p w:rsidR="0089318C" w:rsidRDefault="0089318C" w:rsidP="008931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Код, наименование специальности</w:t>
            </w:r>
          </w:p>
        </w:tc>
        <w:tc>
          <w:tcPr>
            <w:tcW w:w="4660" w:type="dxa"/>
          </w:tcPr>
          <w:p w:rsidR="0089318C" w:rsidRDefault="0089318C" w:rsidP="008931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образования, необходимый для поступления</w:t>
            </w:r>
          </w:p>
        </w:tc>
      </w:tr>
      <w:tr w:rsidR="006864C7" w:rsidTr="00305210">
        <w:trPr>
          <w:trHeight w:val="516"/>
        </w:trPr>
        <w:tc>
          <w:tcPr>
            <w:tcW w:w="4685" w:type="dxa"/>
          </w:tcPr>
          <w:p w:rsidR="006864C7" w:rsidRDefault="006864C7" w:rsidP="00B02E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10.02.05 Обеспечение информационной безопасности автоматизированных систем</w:t>
            </w:r>
          </w:p>
        </w:tc>
        <w:tc>
          <w:tcPr>
            <w:tcW w:w="4660" w:type="dxa"/>
          </w:tcPr>
          <w:p w:rsidR="006864C7" w:rsidRDefault="006864C7" w:rsidP="00B02E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Основное общее</w:t>
            </w:r>
          </w:p>
          <w:p w:rsidR="00277676" w:rsidRDefault="00277676" w:rsidP="00B02E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 общее</w:t>
            </w:r>
            <w:bookmarkStart w:id="0" w:name="_GoBack"/>
            <w:bookmarkEnd w:id="0"/>
          </w:p>
        </w:tc>
      </w:tr>
      <w:tr w:rsidR="00B02EE2" w:rsidTr="00B02EE2">
        <w:tc>
          <w:tcPr>
            <w:tcW w:w="4685" w:type="dxa"/>
            <w:vMerge w:val="restart"/>
          </w:tcPr>
          <w:p w:rsidR="00B02EE2" w:rsidRDefault="00B02EE2" w:rsidP="00B02EE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  <w:r w:rsidRPr="00627DCA">
              <w:rPr>
                <w:rFonts w:ascii="Times New Roman" w:hAnsi="Times New Roman" w:cs="Times New Roman"/>
              </w:rPr>
              <w:t xml:space="preserve">.02.01 </w:t>
            </w:r>
            <w:r>
              <w:rPr>
                <w:rFonts w:ascii="Times New Roman" w:hAnsi="Times New Roman" w:cs="Times New Roman"/>
              </w:rPr>
              <w:t>Социальная работа</w:t>
            </w:r>
          </w:p>
        </w:tc>
        <w:tc>
          <w:tcPr>
            <w:tcW w:w="4660" w:type="dxa"/>
          </w:tcPr>
          <w:p w:rsidR="00B02EE2" w:rsidRDefault="00B02EE2" w:rsidP="00B02E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Основное общее</w:t>
            </w:r>
          </w:p>
        </w:tc>
      </w:tr>
      <w:tr w:rsidR="00B02EE2" w:rsidTr="00B02EE2">
        <w:tc>
          <w:tcPr>
            <w:tcW w:w="4685" w:type="dxa"/>
            <w:vMerge/>
          </w:tcPr>
          <w:p w:rsidR="00B02EE2" w:rsidRDefault="00B02EE2" w:rsidP="00B02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60" w:type="dxa"/>
          </w:tcPr>
          <w:p w:rsidR="00B02EE2" w:rsidRDefault="00B02EE2" w:rsidP="00B02E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 общее</w:t>
            </w:r>
          </w:p>
        </w:tc>
      </w:tr>
      <w:tr w:rsidR="006864C7" w:rsidTr="001F262B">
        <w:trPr>
          <w:trHeight w:val="516"/>
        </w:trPr>
        <w:tc>
          <w:tcPr>
            <w:tcW w:w="4685" w:type="dxa"/>
          </w:tcPr>
          <w:p w:rsidR="006864C7" w:rsidRDefault="006864C7" w:rsidP="00B02E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39.02.03 Обеспечение деятельности службы занятости населения</w:t>
            </w:r>
          </w:p>
        </w:tc>
        <w:tc>
          <w:tcPr>
            <w:tcW w:w="4660" w:type="dxa"/>
          </w:tcPr>
          <w:p w:rsidR="006864C7" w:rsidRDefault="006864C7" w:rsidP="00B02E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Основное общее</w:t>
            </w:r>
          </w:p>
        </w:tc>
      </w:tr>
      <w:tr w:rsidR="00B02EE2" w:rsidTr="00B02EE2">
        <w:trPr>
          <w:trHeight w:val="96"/>
        </w:trPr>
        <w:tc>
          <w:tcPr>
            <w:tcW w:w="4685" w:type="dxa"/>
            <w:vMerge w:val="restart"/>
          </w:tcPr>
          <w:p w:rsidR="00B02EE2" w:rsidRDefault="00B02EE2" w:rsidP="00B02EE2">
            <w:pPr>
              <w:jc w:val="both"/>
              <w:rPr>
                <w:rFonts w:ascii="Times New Roman" w:hAnsi="Times New Roman" w:cs="Times New Roman"/>
              </w:rPr>
            </w:pPr>
            <w:r w:rsidRPr="00627DCA">
              <w:rPr>
                <w:rFonts w:ascii="Times New Roman" w:hAnsi="Times New Roman" w:cs="Times New Roman"/>
              </w:rPr>
              <w:t>40.02.02 Правоохранительная деятельность</w:t>
            </w:r>
          </w:p>
        </w:tc>
        <w:tc>
          <w:tcPr>
            <w:tcW w:w="4660" w:type="dxa"/>
          </w:tcPr>
          <w:p w:rsidR="00B02EE2" w:rsidRDefault="00B02EE2" w:rsidP="00B02E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Основное общее</w:t>
            </w:r>
          </w:p>
        </w:tc>
      </w:tr>
      <w:tr w:rsidR="00B02EE2" w:rsidTr="00B02EE2">
        <w:trPr>
          <w:trHeight w:val="96"/>
        </w:trPr>
        <w:tc>
          <w:tcPr>
            <w:tcW w:w="4685" w:type="dxa"/>
            <w:vMerge/>
          </w:tcPr>
          <w:p w:rsidR="00B02EE2" w:rsidRDefault="00B02EE2" w:rsidP="00B02EE2">
            <w:pPr>
              <w:jc w:val="both"/>
            </w:pPr>
          </w:p>
        </w:tc>
        <w:tc>
          <w:tcPr>
            <w:tcW w:w="4660" w:type="dxa"/>
          </w:tcPr>
          <w:p w:rsidR="00B02EE2" w:rsidRDefault="00B02EE2" w:rsidP="00B02E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 общее</w:t>
            </w:r>
          </w:p>
        </w:tc>
      </w:tr>
      <w:tr w:rsidR="00B02EE2" w:rsidTr="00B02EE2">
        <w:trPr>
          <w:trHeight w:val="96"/>
        </w:trPr>
        <w:tc>
          <w:tcPr>
            <w:tcW w:w="4685" w:type="dxa"/>
            <w:vMerge w:val="restart"/>
          </w:tcPr>
          <w:p w:rsidR="00B02EE2" w:rsidRDefault="00B02EE2" w:rsidP="00453DA6">
            <w:pPr>
              <w:jc w:val="both"/>
              <w:rPr>
                <w:rFonts w:ascii="Times New Roman" w:hAnsi="Times New Roman" w:cs="Times New Roman"/>
              </w:rPr>
            </w:pPr>
            <w:r w:rsidRPr="00627DCA">
              <w:rPr>
                <w:rFonts w:ascii="Times New Roman" w:hAnsi="Times New Roman" w:cs="Times New Roman"/>
              </w:rPr>
              <w:t>40.02.0</w:t>
            </w:r>
            <w:r w:rsidR="00453DA6">
              <w:rPr>
                <w:rFonts w:ascii="Times New Roman" w:hAnsi="Times New Roman" w:cs="Times New Roman"/>
              </w:rPr>
              <w:t>4</w:t>
            </w:r>
            <w:r w:rsidRPr="00627DCA">
              <w:rPr>
                <w:rFonts w:ascii="Times New Roman" w:hAnsi="Times New Roman" w:cs="Times New Roman"/>
              </w:rPr>
              <w:t xml:space="preserve"> </w:t>
            </w:r>
            <w:r w:rsidR="00453DA6">
              <w:rPr>
                <w:rFonts w:ascii="Times New Roman" w:hAnsi="Times New Roman" w:cs="Times New Roman"/>
              </w:rPr>
              <w:t>Юриспруденция</w:t>
            </w:r>
          </w:p>
        </w:tc>
        <w:tc>
          <w:tcPr>
            <w:tcW w:w="4660" w:type="dxa"/>
          </w:tcPr>
          <w:p w:rsidR="00B02EE2" w:rsidRDefault="00B02EE2" w:rsidP="00B02E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Основное общее</w:t>
            </w:r>
          </w:p>
        </w:tc>
      </w:tr>
      <w:tr w:rsidR="00B02EE2" w:rsidTr="00B02EE2">
        <w:trPr>
          <w:trHeight w:val="96"/>
        </w:trPr>
        <w:tc>
          <w:tcPr>
            <w:tcW w:w="4685" w:type="dxa"/>
            <w:vMerge/>
          </w:tcPr>
          <w:p w:rsidR="00B02EE2" w:rsidRDefault="00B02EE2" w:rsidP="00B02EE2">
            <w:pPr>
              <w:jc w:val="both"/>
            </w:pPr>
          </w:p>
        </w:tc>
        <w:tc>
          <w:tcPr>
            <w:tcW w:w="4660" w:type="dxa"/>
          </w:tcPr>
          <w:p w:rsidR="00B02EE2" w:rsidRDefault="00B02EE2" w:rsidP="00B02E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 общее</w:t>
            </w:r>
          </w:p>
        </w:tc>
      </w:tr>
    </w:tbl>
    <w:p w:rsidR="0089318C" w:rsidRDefault="0089318C" w:rsidP="0089318C">
      <w:pPr>
        <w:ind w:firstLine="709"/>
        <w:jc w:val="both"/>
        <w:rPr>
          <w:rFonts w:ascii="Times New Roman" w:hAnsi="Times New Roman" w:cs="Times New Roman"/>
        </w:rPr>
      </w:pPr>
    </w:p>
    <w:p w:rsidR="0089318C" w:rsidRDefault="0089318C" w:rsidP="0089318C">
      <w:pPr>
        <w:ind w:firstLine="709"/>
        <w:jc w:val="both"/>
        <w:rPr>
          <w:rFonts w:ascii="Times New Roman" w:hAnsi="Times New Roman" w:cs="Times New Roman"/>
        </w:rPr>
      </w:pPr>
    </w:p>
    <w:sectPr w:rsidR="0089318C" w:rsidSect="00A042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18C"/>
    <w:rsid w:val="001E4D50"/>
    <w:rsid w:val="00277676"/>
    <w:rsid w:val="00453DA6"/>
    <w:rsid w:val="005468FF"/>
    <w:rsid w:val="00627DCA"/>
    <w:rsid w:val="006864C7"/>
    <w:rsid w:val="0080054D"/>
    <w:rsid w:val="00885307"/>
    <w:rsid w:val="0089318C"/>
    <w:rsid w:val="009776B1"/>
    <w:rsid w:val="009A3B5B"/>
    <w:rsid w:val="00A042F5"/>
    <w:rsid w:val="00B02EE2"/>
    <w:rsid w:val="00C618A7"/>
    <w:rsid w:val="00C91031"/>
    <w:rsid w:val="00DB2D01"/>
    <w:rsid w:val="00E66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D730D"/>
  <w15:docId w15:val="{3FE28B2A-97F8-457A-9C08-AF200DD2E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42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31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OmUA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btw</dc:creator>
  <cp:lastModifiedBy>Костькина (Бачанова) Т.В.</cp:lastModifiedBy>
  <cp:revision>3</cp:revision>
  <dcterms:created xsi:type="dcterms:W3CDTF">2024-02-12T05:18:00Z</dcterms:created>
  <dcterms:modified xsi:type="dcterms:W3CDTF">2025-02-14T08:43:00Z</dcterms:modified>
</cp:coreProperties>
</file>