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790A" w:rsidRPr="0080674D" w:rsidRDefault="0053790A" w:rsidP="0053790A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0674D">
        <w:rPr>
          <w:rFonts w:ascii="Times New Roman" w:hAnsi="Times New Roman" w:cs="Times New Roman"/>
          <w:b/>
          <w:sz w:val="26"/>
          <w:szCs w:val="26"/>
        </w:rPr>
        <w:t>Информация о формах проведения вступительных испытаний</w:t>
      </w:r>
    </w:p>
    <w:p w:rsidR="00A042F5" w:rsidRPr="0080674D" w:rsidRDefault="00D70C68" w:rsidP="0053790A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0C68">
        <w:rPr>
          <w:rFonts w:ascii="Times New Roman" w:hAnsi="Times New Roman" w:cs="Times New Roman"/>
          <w:sz w:val="26"/>
          <w:szCs w:val="26"/>
        </w:rPr>
        <w:t xml:space="preserve">В соответствии с перечнем вступительных испытаний при </w:t>
      </w:r>
      <w:r w:rsidRPr="00D70C68">
        <w:rPr>
          <w:rFonts w:ascii="Times New Roman" w:hAnsi="Times New Roman" w:cs="Times New Roman"/>
          <w:iCs/>
          <w:sz w:val="26"/>
          <w:szCs w:val="26"/>
        </w:rPr>
        <w:t>приеме</w:t>
      </w:r>
      <w:r w:rsidRPr="00D70C68">
        <w:rPr>
          <w:rFonts w:ascii="Times New Roman" w:hAnsi="Times New Roman" w:cs="Times New Roman"/>
          <w:sz w:val="26"/>
          <w:szCs w:val="26"/>
        </w:rPr>
        <w:t xml:space="preserve"> на обучение по </w:t>
      </w:r>
      <w:r w:rsidRPr="00D70C68">
        <w:rPr>
          <w:rFonts w:ascii="Times New Roman" w:hAnsi="Times New Roman" w:cs="Times New Roman"/>
          <w:iCs/>
          <w:sz w:val="26"/>
          <w:szCs w:val="26"/>
        </w:rPr>
        <w:t>образовательным</w:t>
      </w:r>
      <w:r w:rsidRPr="00D70C68">
        <w:rPr>
          <w:rFonts w:ascii="Times New Roman" w:hAnsi="Times New Roman" w:cs="Times New Roman"/>
          <w:sz w:val="26"/>
          <w:szCs w:val="26"/>
        </w:rPr>
        <w:t xml:space="preserve"> программам </w:t>
      </w:r>
      <w:r w:rsidRPr="00D70C68">
        <w:rPr>
          <w:rFonts w:ascii="Times New Roman" w:hAnsi="Times New Roman" w:cs="Times New Roman"/>
          <w:iCs/>
          <w:sz w:val="26"/>
          <w:szCs w:val="26"/>
        </w:rPr>
        <w:t>среднего</w:t>
      </w:r>
      <w:r w:rsidRPr="00D70C68">
        <w:rPr>
          <w:rFonts w:ascii="Times New Roman" w:hAnsi="Times New Roman" w:cs="Times New Roman"/>
          <w:sz w:val="26"/>
          <w:szCs w:val="26"/>
        </w:rPr>
        <w:t xml:space="preserve"> </w:t>
      </w:r>
      <w:r w:rsidRPr="00D70C68">
        <w:rPr>
          <w:rFonts w:ascii="Times New Roman" w:hAnsi="Times New Roman" w:cs="Times New Roman"/>
          <w:iCs/>
          <w:sz w:val="26"/>
          <w:szCs w:val="26"/>
        </w:rPr>
        <w:t>профессионального</w:t>
      </w:r>
      <w:r w:rsidRPr="00D70C68">
        <w:rPr>
          <w:rFonts w:ascii="Times New Roman" w:hAnsi="Times New Roman" w:cs="Times New Roman"/>
          <w:sz w:val="26"/>
          <w:szCs w:val="26"/>
        </w:rPr>
        <w:t xml:space="preserve"> образования по профессиям и специальностям, требующим у поступающих наличия определенных творческих способностей, физических и (или) психологических качеств, утверждаемым Министерством просвещения Российской Федерации</w:t>
      </w:r>
      <w:r w:rsidRPr="000F13FB">
        <w:rPr>
          <w:rFonts w:ascii="Times New Roman" w:hAnsi="Times New Roman" w:cs="Times New Roman"/>
          <w:i/>
          <w:sz w:val="26"/>
          <w:szCs w:val="26"/>
        </w:rPr>
        <w:t xml:space="preserve">, при </w:t>
      </w:r>
      <w:r w:rsidRPr="000F13FB">
        <w:rPr>
          <w:rFonts w:ascii="Times New Roman" w:hAnsi="Times New Roman" w:cs="Times New Roman"/>
          <w:i/>
          <w:iCs/>
          <w:sz w:val="26"/>
          <w:szCs w:val="26"/>
        </w:rPr>
        <w:t>приеме</w:t>
      </w:r>
      <w:r w:rsidRPr="000F13FB">
        <w:rPr>
          <w:rFonts w:ascii="Times New Roman" w:hAnsi="Times New Roman" w:cs="Times New Roman"/>
          <w:i/>
          <w:sz w:val="26"/>
          <w:szCs w:val="26"/>
        </w:rPr>
        <w:t xml:space="preserve"> на </w:t>
      </w:r>
      <w:r w:rsidRPr="00D70C68">
        <w:rPr>
          <w:rFonts w:ascii="Times New Roman" w:hAnsi="Times New Roman" w:cs="Times New Roman"/>
          <w:sz w:val="26"/>
          <w:szCs w:val="26"/>
        </w:rPr>
        <w:t xml:space="preserve">обучение по </w:t>
      </w:r>
      <w:r w:rsidR="0053790A" w:rsidRPr="0080674D">
        <w:rPr>
          <w:rFonts w:ascii="Times New Roman" w:hAnsi="Times New Roman" w:cs="Times New Roman"/>
          <w:sz w:val="26"/>
          <w:szCs w:val="26"/>
        </w:rPr>
        <w:t xml:space="preserve"> специальности 40.02.02 Правоохранительная деятельность колледжем проводится психологическое испытание (тестирование) в форме компьютерного тестирования.</w:t>
      </w:r>
      <w:bookmarkStart w:id="0" w:name="_GoBack"/>
      <w:bookmarkEnd w:id="0"/>
    </w:p>
    <w:sectPr w:rsidR="00A042F5" w:rsidRPr="0080674D" w:rsidSect="00A042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90A"/>
    <w:rsid w:val="000F13FB"/>
    <w:rsid w:val="001E4D50"/>
    <w:rsid w:val="00384ADE"/>
    <w:rsid w:val="0053790A"/>
    <w:rsid w:val="005468FF"/>
    <w:rsid w:val="0080674D"/>
    <w:rsid w:val="00885307"/>
    <w:rsid w:val="00A042F5"/>
    <w:rsid w:val="00D70C68"/>
    <w:rsid w:val="00DC1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ABC5A7-03F9-48E1-B97B-58BA1783D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42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70C68"/>
    <w:rPr>
      <w:i/>
      <w:iCs/>
    </w:rPr>
  </w:style>
  <w:style w:type="character" w:styleId="a4">
    <w:name w:val="Hyperlink"/>
    <w:basedOn w:val="a0"/>
    <w:uiPriority w:val="99"/>
    <w:semiHidden/>
    <w:unhideWhenUsed/>
    <w:rsid w:val="00D70C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OmUA</Company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btw</dc:creator>
  <cp:lastModifiedBy>Костькина (Бачанова) Т.В.</cp:lastModifiedBy>
  <cp:revision>4</cp:revision>
  <dcterms:created xsi:type="dcterms:W3CDTF">2024-02-12T05:23:00Z</dcterms:created>
  <dcterms:modified xsi:type="dcterms:W3CDTF">2024-02-12T05:34:00Z</dcterms:modified>
</cp:coreProperties>
</file>